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76E" w:rsidRPr="00F80629" w:rsidRDefault="00C8576E" w:rsidP="00C8576E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80629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  <w:t>Ձև N 3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firstLine="374"/>
        <w:rPr>
          <w:rFonts w:ascii="GHEA Grapalat" w:eastAsia="Times New Roman" w:hAnsi="GHEA Grapalat" w:cs="Calibri"/>
          <w:color w:val="000000"/>
          <w:sz w:val="21"/>
          <w:szCs w:val="21"/>
        </w:rPr>
      </w:pPr>
      <w:r w:rsidRPr="00F80629">
        <w:rPr>
          <w:rFonts w:ascii="Calibri" w:eastAsia="Times New Roman" w:hAnsi="Calibri" w:cs="Calibri"/>
          <w:color w:val="000000"/>
          <w:sz w:val="21"/>
          <w:szCs w:val="21"/>
        </w:rPr>
        <w:t> </w:t>
      </w:r>
      <w:r w:rsidRPr="00F80629">
        <w:rPr>
          <w:rFonts w:ascii="GHEA Grapalat" w:eastAsia="Times New Roman" w:hAnsi="GHEA Grapalat" w:cs="Calibri"/>
          <w:color w:val="000000"/>
          <w:sz w:val="21"/>
          <w:szCs w:val="21"/>
        </w:rPr>
        <w:tab/>
      </w:r>
      <w:r w:rsidRPr="00F80629">
        <w:rPr>
          <w:rFonts w:ascii="GHEA Grapalat" w:eastAsia="Times New Roman" w:hAnsi="GHEA Grapalat" w:cs="Calibri"/>
          <w:color w:val="000000"/>
          <w:sz w:val="21"/>
          <w:szCs w:val="21"/>
        </w:rPr>
        <w:tab/>
      </w:r>
      <w:r w:rsidRPr="00F80629">
        <w:rPr>
          <w:rFonts w:ascii="GHEA Grapalat" w:eastAsia="Times New Roman" w:hAnsi="GHEA Grapalat" w:cs="Calibri"/>
          <w:color w:val="000000"/>
          <w:sz w:val="21"/>
          <w:szCs w:val="21"/>
        </w:rPr>
        <w:tab/>
      </w:r>
      <w:r w:rsidRPr="00F80629">
        <w:rPr>
          <w:rFonts w:ascii="GHEA Grapalat" w:eastAsia="Times New Roman" w:hAnsi="GHEA Grapalat" w:cs="Calibri"/>
          <w:color w:val="000000"/>
          <w:sz w:val="21"/>
          <w:szCs w:val="21"/>
        </w:rPr>
        <w:tab/>
      </w:r>
      <w:r w:rsidRPr="00F80629">
        <w:rPr>
          <w:rFonts w:ascii="GHEA Grapalat" w:eastAsia="Times New Roman" w:hAnsi="GHEA Grapalat" w:cs="Calibri"/>
          <w:color w:val="000000"/>
          <w:sz w:val="21"/>
          <w:szCs w:val="21"/>
        </w:rPr>
        <w:tab/>
      </w:r>
      <w:r w:rsidRPr="00F80629">
        <w:rPr>
          <w:rFonts w:ascii="GHEA Grapalat" w:eastAsia="Times New Roman" w:hAnsi="GHEA Grapalat" w:cs="Calibri"/>
          <w:color w:val="000000"/>
          <w:sz w:val="21"/>
          <w:szCs w:val="21"/>
        </w:rPr>
        <w:tab/>
        <w:t xml:space="preserve">               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left="9360" w:right="-450" w:firstLine="720"/>
        <w:rPr>
          <w:rFonts w:ascii="GHEA Grapalat" w:eastAsia="Times New Roman" w:hAnsi="GHEA Grapalat" w:cs="Arial"/>
          <w:b/>
          <w:color w:val="000000"/>
          <w:sz w:val="21"/>
          <w:szCs w:val="21"/>
        </w:rPr>
      </w:pPr>
      <w:r w:rsidRPr="00F80629">
        <w:rPr>
          <w:rFonts w:ascii="GHEA Grapalat" w:eastAsia="Times New Roman" w:hAnsi="GHEA Grapalat" w:cs="Arial"/>
          <w:b/>
          <w:color w:val="000000"/>
          <w:sz w:val="21"/>
          <w:szCs w:val="21"/>
        </w:rPr>
        <w:t xml:space="preserve">   ՀՀ ՔԱՂԱՔԱՇԻՆՈՒԹՅԱՆ ԿՈՄԻՏԵ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right="-270" w:firstLine="374"/>
        <w:jc w:val="right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80629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          _____________________________________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right="-450" w:firstLine="375"/>
        <w:jc w:val="right"/>
        <w:rPr>
          <w:rFonts w:ascii="GHEA Grapalat" w:eastAsia="Times New Roman" w:hAnsi="GHEA Grapalat" w:cs="Times New Roman"/>
          <w:color w:val="000000"/>
          <w:sz w:val="18"/>
          <w:szCs w:val="18"/>
        </w:rPr>
      </w:pPr>
      <w:r w:rsidRPr="00F80629">
        <w:rPr>
          <w:rFonts w:ascii="GHEA Grapalat" w:eastAsia="Times New Roman" w:hAnsi="GHEA Grapalat" w:cs="Times New Roman"/>
          <w:color w:val="000000"/>
          <w:sz w:val="18"/>
          <w:szCs w:val="18"/>
        </w:rPr>
        <w:t xml:space="preserve">    (ՀՀ պետական կառավարման մարմնի անվանումը)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806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80629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  <w:t>Հ Ա Շ Վ Ե Տ Վ Ո Ւ Թ Յ Ո Ւ Ն</w:t>
      </w:r>
    </w:p>
    <w:p w:rsidR="00C8576E" w:rsidRPr="00F80629" w:rsidRDefault="00C8576E" w:rsidP="00C8576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80629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p w:rsidR="007B4221" w:rsidRPr="00244BE4" w:rsidRDefault="007B4221" w:rsidP="00C8576E">
      <w:pPr>
        <w:shd w:val="clear" w:color="auto" w:fill="FFFFFF"/>
        <w:spacing w:after="0" w:line="240" w:lineRule="auto"/>
        <w:jc w:val="center"/>
        <w:rPr>
          <w:rFonts w:ascii="GHEA Grapalat" w:hAnsi="GHEA Grapalat"/>
          <w:u w:val="single"/>
          <w:lang w:val="hy-AM"/>
        </w:rPr>
      </w:pPr>
      <w:r w:rsidRPr="00244BE4">
        <w:rPr>
          <w:rFonts w:ascii="GHEA Grapalat" w:hAnsi="GHEA Grapalat"/>
          <w:b/>
          <w:u w:val="single"/>
          <w:lang w:val="hy-AM"/>
        </w:rPr>
        <w:t xml:space="preserve">ՀՀ ԿԱՌԱՎԱՐՈՒԹՅԱՆ </w:t>
      </w:r>
      <w:r w:rsidRPr="00244BE4">
        <w:rPr>
          <w:rFonts w:ascii="GHEA Grapalat" w:hAnsi="GHEA Grapalat"/>
          <w:b/>
          <w:u w:val="single"/>
        </w:rPr>
        <w:t xml:space="preserve">2019 ԹՎԱԿԱՆԻ ՄԱՅԻՍԻ 16-Ի </w:t>
      </w:r>
      <w:r w:rsidRPr="00244BE4">
        <w:rPr>
          <w:rFonts w:ascii="GHEA Grapalat" w:hAnsi="GHEA Grapalat"/>
          <w:b/>
          <w:u w:val="single"/>
          <w:lang w:val="hy-AM"/>
        </w:rPr>
        <w:t>N650-Լ ՈՐՈՇՄԱՆ N1 ՀԱՎԵԼՎԱԾՈՎ ՀԱՍՏԱՏՎԱԾ</w:t>
      </w:r>
      <w:r w:rsidRPr="00244BE4">
        <w:rPr>
          <w:rFonts w:ascii="GHEA Grapalat" w:hAnsi="GHEA Grapalat"/>
          <w:b/>
          <w:u w:val="single"/>
        </w:rPr>
        <w:t>՝</w:t>
      </w:r>
      <w:r w:rsidRPr="00244BE4">
        <w:rPr>
          <w:rFonts w:ascii="GHEA Grapalat" w:hAnsi="GHEA Grapalat"/>
          <w:u w:val="single"/>
          <w:lang w:val="hy-AM"/>
        </w:rPr>
        <w:t xml:space="preserve"> </w:t>
      </w:r>
    </w:p>
    <w:p w:rsidR="007B4221" w:rsidRPr="00F1434F" w:rsidRDefault="00C8576E" w:rsidP="00C8576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Cs/>
          <w:color w:val="000000"/>
          <w:sz w:val="21"/>
          <w:szCs w:val="21"/>
        </w:rPr>
      </w:pPr>
      <w:r w:rsidRPr="00F1434F">
        <w:rPr>
          <w:rFonts w:ascii="GHEA Grapalat" w:eastAsia="Times New Roman" w:hAnsi="GHEA Grapalat" w:cs="Times New Roman"/>
          <w:bCs/>
          <w:color w:val="000000"/>
          <w:sz w:val="21"/>
          <w:szCs w:val="21"/>
        </w:rPr>
        <w:t xml:space="preserve">ԿԱՌԱՎԱՐՈՒԹՅԱՆ 2019-2023 ԹՎԱԿԱՆՆԵՐԻ ԳՈՐԾՈՒՆԵՈՒԹՅԱՆ ԾՐԱԳՐԻ ԿԱՏԱՐՈՒՄՆ ԱՊԱՀՈՎՈՂ ՄԻՋՈՑԱՌՈՒՄՆԵՐԻ </w:t>
      </w:r>
    </w:p>
    <w:p w:rsidR="00C8576E" w:rsidRPr="00F1434F" w:rsidRDefault="00C8576E" w:rsidP="00C8576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1434F">
        <w:rPr>
          <w:rFonts w:ascii="GHEA Grapalat" w:eastAsia="Times New Roman" w:hAnsi="GHEA Grapalat" w:cs="Times New Roman"/>
          <w:bCs/>
          <w:color w:val="000000"/>
          <w:sz w:val="21"/>
          <w:szCs w:val="21"/>
        </w:rPr>
        <w:t>2019 ԹՎԱԿԱՆԻ ՏԱՐԵԿԱՆ ԱՐԴՅՈՒՆՔՆԵՐԻ ՎԵՐԱԲԵՐՅԱԼ</w:t>
      </w:r>
      <w:r w:rsidR="007B4221" w:rsidRPr="00F1434F">
        <w:rPr>
          <w:rFonts w:ascii="GHEA Grapalat" w:eastAsia="Times New Roman" w:hAnsi="GHEA Grapalat" w:cs="Times New Roman"/>
          <w:bCs/>
          <w:color w:val="000000"/>
          <w:sz w:val="21"/>
          <w:szCs w:val="21"/>
        </w:rPr>
        <w:t xml:space="preserve"> </w:t>
      </w:r>
    </w:p>
    <w:p w:rsidR="00C8576E" w:rsidRPr="00F80629" w:rsidRDefault="00C8576E" w:rsidP="00C8576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F80629">
        <w:rPr>
          <w:rFonts w:ascii="Calibri" w:eastAsia="Times New Roman" w:hAnsi="Calibri" w:cs="Calibri"/>
          <w:color w:val="000000"/>
          <w:sz w:val="21"/>
          <w:szCs w:val="21"/>
        </w:rPr>
        <w:t>      </w:t>
      </w:r>
    </w:p>
    <w:tbl>
      <w:tblPr>
        <w:tblW w:w="145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160"/>
        <w:gridCol w:w="3330"/>
        <w:gridCol w:w="3690"/>
        <w:gridCol w:w="1620"/>
        <w:gridCol w:w="3060"/>
      </w:tblGrid>
      <w:tr w:rsidR="00C8576E" w:rsidRPr="00F80629" w:rsidTr="00A53541">
        <w:trPr>
          <w:tblCellSpacing w:w="0" w:type="dxa"/>
          <w:jc w:val="center"/>
        </w:trPr>
        <w:tc>
          <w:tcPr>
            <w:tcW w:w="1457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ՄԻՋՈՑԱՌՈՒՄՆԵՐԻ ԻՐԱԿԱՆԱՑՄԱՆ ԱՐԴՅՈՒՆՔՆԵՐԻ ՎԵՐԱԲԵՐՅԱԼ</w:t>
            </w:r>
          </w:p>
        </w:tc>
      </w:tr>
      <w:tr w:rsidR="007753C1" w:rsidRPr="00F80629" w:rsidTr="00A53541">
        <w:trPr>
          <w:tblCellSpacing w:w="0" w:type="dxa"/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 հեր</w:t>
            </w:r>
            <w:r w:rsidR="00A53541"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թական համարը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նպատակը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միջոցառումների անվանումները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E62583">
            <w:pPr>
              <w:spacing w:before="100" w:beforeAutospacing="1" w:after="100" w:afterAutospacing="1" w:line="240" w:lineRule="auto"/>
              <w:ind w:right="25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միջոցառումների իրականացման արդյունքները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միջոցառումների չկատարման, այդ թվում՝ սահմանված ժամկետում, պատճառները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A53541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ծանոթա</w:t>
            </w:r>
            <w:r w:rsidR="00C8576E" w:rsidRPr="00F80629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գրություն</w:t>
            </w:r>
          </w:p>
        </w:tc>
      </w:tr>
      <w:tr w:rsidR="007753C1" w:rsidRPr="00F80629" w:rsidTr="00A53541">
        <w:trPr>
          <w:tblCellSpacing w:w="0" w:type="dxa"/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36553B" w:rsidP="00C8576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270B5E">
            <w:pPr>
              <w:spacing w:after="0" w:line="240" w:lineRule="auto"/>
              <w:ind w:left="8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Քաղաքաշինության բնագավառի զարգացման ռազմավարության ամրագրում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45C7D" w:rsidP="00A10F99">
            <w:pPr>
              <w:pStyle w:val="norm"/>
              <w:spacing w:line="240" w:lineRule="auto"/>
              <w:ind w:left="78" w:firstLine="0"/>
              <w:jc w:val="left"/>
              <w:rPr>
                <w:rFonts w:ascii="GHEA Grapalat" w:hAnsi="GHEA Grapalat"/>
                <w:lang w:val="hy-AM"/>
              </w:rPr>
            </w:pPr>
            <w:r w:rsidRPr="00F80629">
              <w:rPr>
                <w:rFonts w:ascii="GHEA Grapalat" w:hAnsi="GHEA Grapalat"/>
              </w:rPr>
              <w:t>359</w:t>
            </w:r>
            <w:r w:rsidR="00C8576E" w:rsidRPr="00F80629">
              <w:rPr>
                <w:rFonts w:ascii="GHEA Grapalat" w:hAnsi="GHEA Grapalat"/>
                <w:lang w:val="hy-AM"/>
              </w:rPr>
              <w:t xml:space="preserve">.1 Քաղաքաշինության բնագավառի զարգացման ռազմավարական ծրագիրը հաստատելու մասին </w:t>
            </w:r>
          </w:p>
          <w:p w:rsidR="00C8576E" w:rsidRPr="00F80629" w:rsidRDefault="00C8576E" w:rsidP="00A10F99">
            <w:pPr>
              <w:pStyle w:val="norm"/>
              <w:spacing w:line="240" w:lineRule="auto"/>
              <w:ind w:left="78" w:firstLine="0"/>
              <w:jc w:val="left"/>
              <w:rPr>
                <w:rFonts w:ascii="GHEA Grapalat" w:hAnsi="GHEA Grapalat"/>
                <w:lang w:val="af-ZA"/>
              </w:rPr>
            </w:pPr>
            <w:r w:rsidRPr="00F80629">
              <w:rPr>
                <w:rFonts w:ascii="GHEA Grapalat" w:hAnsi="GHEA Grapalat"/>
                <w:lang w:val="hy-AM"/>
              </w:rPr>
              <w:t>ՀՀ կառավարության որոշման</w:t>
            </w:r>
            <w:r w:rsidRPr="00F80629">
              <w:rPr>
                <w:rFonts w:ascii="GHEA Grapalat" w:hAnsi="GHEA Grapalat"/>
                <w:lang w:val="af-ZA"/>
              </w:rPr>
              <w:t xml:space="preserve"> նախագծի ներկայացում ՀՀ վարչապետի աշխատակազմ</w:t>
            </w:r>
          </w:p>
          <w:p w:rsidR="00E62583" w:rsidRPr="00F80629" w:rsidRDefault="00E62583" w:rsidP="00A70373">
            <w:pPr>
              <w:pStyle w:val="norm"/>
              <w:spacing w:line="240" w:lineRule="auto"/>
              <w:ind w:left="78" w:firstLine="0"/>
              <w:jc w:val="left"/>
              <w:rPr>
                <w:rFonts w:ascii="GHEA Grapalat" w:hAnsi="GHEA Grapalat"/>
                <w:b/>
                <w:i/>
                <w:lang w:val="hy-AM"/>
              </w:rPr>
            </w:pPr>
            <w:r w:rsidRPr="00F80629">
              <w:rPr>
                <w:rFonts w:ascii="GHEA Grapalat" w:hAnsi="GHEA Grapalat"/>
                <w:b/>
                <w:i/>
                <w:lang w:val="af-ZA"/>
              </w:rPr>
              <w:t>(</w:t>
            </w:r>
            <w:r w:rsidR="00A70373">
              <w:rPr>
                <w:rFonts w:ascii="GHEA Grapalat" w:hAnsi="GHEA Grapalat"/>
                <w:b/>
                <w:i/>
                <w:lang w:val="af-ZA"/>
              </w:rPr>
              <w:t>ժ</w:t>
            </w:r>
            <w:r w:rsidRPr="00F80629">
              <w:rPr>
                <w:rFonts w:ascii="GHEA Grapalat" w:hAnsi="GHEA Grapalat"/>
                <w:b/>
                <w:i/>
                <w:lang w:val="af-ZA"/>
              </w:rPr>
              <w:t>ամկետ՝ 2019 թվականի օգոստոսի 3-րդ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434F" w:rsidRDefault="00E62583" w:rsidP="0044301B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  <w:lang w:val="hy-AM"/>
              </w:rPr>
              <w:t>Քաղաքաշինության բնագավառի զարգացման ռազմավարական ծրագիրը հաստատելու մասին</w:t>
            </w:r>
            <w:r w:rsidRPr="00F80629">
              <w:rPr>
                <w:rFonts w:ascii="GHEA Grapalat" w:hAnsi="GHEA Grapalat"/>
              </w:rPr>
              <w:t xml:space="preserve"> </w:t>
            </w:r>
            <w:r w:rsidRPr="00F80629">
              <w:rPr>
                <w:rFonts w:ascii="GHEA Grapalat" w:hAnsi="GHEA Grapalat"/>
                <w:lang w:val="hy-AM"/>
              </w:rPr>
              <w:t>ՀՀ կառավարության որոշման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 xml:space="preserve">նախագիծը ՀՀ վարչապետի աշխատակազմ է ներկայացվել </w:t>
            </w:r>
          </w:p>
          <w:p w:rsidR="00E62583" w:rsidRPr="00F80629" w:rsidRDefault="00E62583" w:rsidP="0044301B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>2019 թվականի սեպտեմբերի 2-ի N01/13/5124-2019 գրութ</w:t>
            </w:r>
            <w:r w:rsidR="00613D18" w:rsidRPr="00F80629">
              <w:rPr>
                <w:rFonts w:ascii="GHEA Grapalat" w:hAnsi="GHEA Grapalat"/>
              </w:rPr>
              <w:t>j</w:t>
            </w:r>
            <w:r w:rsidRPr="00F80629">
              <w:rPr>
                <w:rFonts w:ascii="GHEA Grapalat" w:hAnsi="GHEA Grapalat"/>
              </w:rPr>
              <w:t xml:space="preserve">ամբ:  </w:t>
            </w:r>
          </w:p>
          <w:p w:rsidR="00C8576E" w:rsidRPr="00F80629" w:rsidRDefault="00C8576E" w:rsidP="00E62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576E" w:rsidRPr="00F80629" w:rsidRDefault="00C8576E" w:rsidP="00C857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301B" w:rsidRPr="00F80629" w:rsidRDefault="0044301B" w:rsidP="0044301B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 xml:space="preserve">ՀՀ վարչապետի 2019 թվականի սեպտեմբերի 18-ի N02/08.3/42972-2019 հանձնարարականի համաձայն փաստաթուղթը լրամշակվել է՝ համապատասխանեցնելով                  </w:t>
            </w:r>
          </w:p>
          <w:p w:rsidR="00F1434F" w:rsidRDefault="00E62583" w:rsidP="00E62583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 xml:space="preserve">ՀՀ կառավարության </w:t>
            </w:r>
          </w:p>
          <w:p w:rsidR="00F1434F" w:rsidRDefault="00E62583" w:rsidP="00E62583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 xml:space="preserve">2017 թվականի հոկտեմբերի 5-ի նիստի N 42-45 </w:t>
            </w:r>
          </w:p>
          <w:p w:rsidR="00E62583" w:rsidRPr="00F80629" w:rsidRDefault="00E62583" w:rsidP="00E62583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>արձանա</w:t>
            </w:r>
            <w:r w:rsidRPr="00F80629">
              <w:rPr>
                <w:rFonts w:ascii="GHEA Grapalat" w:hAnsi="GHEA Grapalat"/>
              </w:rPr>
              <w:softHyphen/>
              <w:t>գրային որոշմամբ հավանության արժա</w:t>
            </w:r>
            <w:r w:rsidRPr="00F80629">
              <w:rPr>
                <w:rFonts w:ascii="GHEA Grapalat" w:hAnsi="GHEA Grapalat"/>
              </w:rPr>
              <w:softHyphen/>
              <w:t>նացած մեթոդական հրահանգի պահանջներին:</w:t>
            </w:r>
          </w:p>
          <w:p w:rsidR="00D64B12" w:rsidRPr="00F80629" w:rsidRDefault="00E62583" w:rsidP="00E62583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 xml:space="preserve">Նախագծի լրամշակված տարբերակը՝ ՀՀ վարչապետի 2019 թվականի սեպտեմբերի 23-ի N02/08.2/43490-2019 հանձնարարականի </w:t>
            </w:r>
            <w:r w:rsidRPr="00F80629">
              <w:rPr>
                <w:rFonts w:ascii="GHEA Grapalat" w:hAnsi="GHEA Grapalat"/>
              </w:rPr>
              <w:lastRenderedPageBreak/>
              <w:t xml:space="preserve">համաձայն, ներկայացվել է շահագրգիռ կողմերի քննարկմանը, անցել է հանրային քննարկում՝ իրավական ակտերի հրապարակման միասնական </w:t>
            </w:r>
            <w:hyperlink r:id="rId6" w:history="1">
              <w:r w:rsidRPr="00F80629">
                <w:rPr>
                  <w:rStyle w:val="Hyperlink"/>
                  <w:rFonts w:ascii="GHEA Grapalat" w:hAnsi="GHEA Grapalat"/>
                </w:rPr>
                <w:t>www.e-draft.am</w:t>
              </w:r>
            </w:hyperlink>
            <w:r w:rsidRPr="00F80629">
              <w:rPr>
                <w:rFonts w:ascii="GHEA Grapalat" w:hAnsi="GHEA Grapalat"/>
              </w:rPr>
              <w:t xml:space="preserve"> կայքում, որից հետո՝ ստացված կարծիքների հիման վրա լրամշակվել և </w:t>
            </w:r>
            <w:r w:rsidR="0044301B" w:rsidRPr="00F80629">
              <w:rPr>
                <w:rFonts w:ascii="GHEA Grapalat" w:hAnsi="GHEA Grapalat"/>
              </w:rPr>
              <w:t>2019 թվականի դեկտեմբերի 18-ի N</w:t>
            </w:r>
            <w:r w:rsidRPr="00F80629">
              <w:rPr>
                <w:rFonts w:ascii="GHEA Grapalat" w:hAnsi="GHEA Grapalat"/>
                <w:color w:val="000000"/>
                <w:shd w:val="clear" w:color="auto" w:fill="FFFFFF"/>
              </w:rPr>
              <w:t>01/30/7693-2019</w:t>
            </w:r>
            <w:r w:rsidR="0044301B" w:rsidRPr="00F80629">
              <w:rPr>
                <w:rFonts w:ascii="GHEA Grapalat" w:hAnsi="GHEA Grapalat"/>
              </w:rPr>
              <w:t xml:space="preserve"> գրությամբ պետական իրավական փորձաքննության համար ներկայացվել է </w:t>
            </w:r>
          </w:p>
          <w:p w:rsidR="00E62583" w:rsidRPr="00F80629" w:rsidRDefault="0044301B" w:rsidP="00E62583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>ՀՀ արդարադատության նախարարություն:</w:t>
            </w:r>
          </w:p>
          <w:p w:rsidR="00C8576E" w:rsidRPr="00F80629" w:rsidRDefault="0044301B" w:rsidP="0044301B">
            <w:pPr>
              <w:pStyle w:val="norm"/>
              <w:spacing w:line="240" w:lineRule="auto"/>
              <w:ind w:left="76" w:right="163" w:firstLine="0"/>
              <w:jc w:val="left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</w:rPr>
              <w:t>Նախագիծը սահմանված կարգով ՀՀ կառավարության քննարկմանը կներկայացվի ՀՀ արդարադատության նախարարության եզրակացությունն ստանալուց հետո: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360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44301B">
            <w:pPr>
              <w:spacing w:after="0" w:line="240" w:lineRule="auto"/>
              <w:ind w:left="8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Հայաստանի Հանրապետության տարածքի բազմակենտրոն զարգացման ապահովում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6F40F8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360.1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Քաղաքաշինական ծրագրային (տարածական պլանավորման) փաստաթղթերի մշակում 2017-2024 թվականների ծրագրի շրջանակներում՝ Միկրոռեգիոնալ մակարդակի համակցված տարածական պլանավորման փաստաթղթերի մշակում</w:t>
            </w:r>
          </w:p>
          <w:p w:rsidR="00756FB2" w:rsidRPr="00F80629" w:rsidRDefault="00756FB2" w:rsidP="00A70373">
            <w:pPr>
              <w:ind w:left="78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(Ժամկետ՝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201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9-2023</w:t>
            </w:r>
            <w:r w:rsidR="00A70373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թվականներ) </w:t>
            </w:r>
          </w:p>
          <w:p w:rsidR="00756FB2" w:rsidRPr="00F80629" w:rsidRDefault="00756FB2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0652C" w:rsidRPr="00F80629" w:rsidRDefault="006F40F8" w:rsidP="006F40F8">
            <w:pPr>
              <w:pStyle w:val="ListParagraph"/>
              <w:tabs>
                <w:tab w:val="left" w:pos="2520"/>
                <w:tab w:val="left" w:pos="2700"/>
                <w:tab w:val="left" w:pos="2790"/>
              </w:tabs>
              <w:spacing w:after="0" w:line="240" w:lineRule="auto"/>
              <w:ind w:left="70" w:right="164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>Գնումների մասին» ՀՀ օրենքով սահմանված կարգով հայտարարվ</w:t>
            </w:r>
            <w:r w:rsidR="00D0652C" w:rsidRPr="00F80629">
              <w:rPr>
                <w:rFonts w:ascii="GHEA Grapalat" w:hAnsi="GHEA Grapalat" w:cs="GHEA Grapalat"/>
                <w:sz w:val="20"/>
                <w:szCs w:val="20"/>
              </w:rPr>
              <w:t xml:space="preserve">ել է 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>մրցույթ</w:t>
            </w:r>
            <w:r w:rsidR="00D0652C" w:rsidRPr="00F80629">
              <w:rPr>
                <w:rFonts w:ascii="GHEA Grapalat" w:hAnsi="GHEA Grapalat" w:cs="GHEA Grapalat"/>
                <w:sz w:val="20"/>
                <w:szCs w:val="20"/>
              </w:rPr>
              <w:t>, որ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ի արդյունքում հաղթող ճանաչված կապալառու նախագծային կազմակերպությունների հետ կնքվել են պայմանագրեր ՀՀ պետական բյուջեի 2019 թվականի միջոցներով նախատեսված` Արմավիրի, </w:t>
            </w:r>
          </w:p>
          <w:p w:rsidR="00F1434F" w:rsidRDefault="006F40F8" w:rsidP="006F40F8">
            <w:pPr>
              <w:pStyle w:val="ListParagraph"/>
              <w:tabs>
                <w:tab w:val="left" w:pos="2520"/>
                <w:tab w:val="left" w:pos="2700"/>
                <w:tab w:val="left" w:pos="2790"/>
              </w:tabs>
              <w:spacing w:after="0" w:line="240" w:lineRule="auto"/>
              <w:ind w:left="70" w:right="164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Վայոց ձորի մարզերի և Տավուշի մարզի Դիլիջան համայնքի միկրոռեգիոնալ մակարդակի համակցված տարածական պլանավորման փաստաթղթերի մշակման համար: </w:t>
            </w:r>
          </w:p>
          <w:p w:rsidR="00D0652C" w:rsidRPr="00F80629" w:rsidRDefault="006F40F8" w:rsidP="006F40F8">
            <w:pPr>
              <w:pStyle w:val="ListParagraph"/>
              <w:tabs>
                <w:tab w:val="left" w:pos="2520"/>
                <w:tab w:val="left" w:pos="2700"/>
                <w:tab w:val="left" w:pos="2790"/>
              </w:tabs>
              <w:spacing w:after="0" w:line="240" w:lineRule="auto"/>
              <w:ind w:left="70" w:right="164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Աշխատանքները մեկնարկել են: Արմավիրի և Վայոց ձորի մարզերի երկրորդ փուլի նախագծերը ներկայացվել են </w:t>
            </w:r>
            <w:r w:rsidR="00F1434F">
              <w:rPr>
                <w:rFonts w:ascii="GHEA Grapalat" w:hAnsi="GHEA Grapalat" w:cs="GHEA Grapalat"/>
                <w:sz w:val="20"/>
                <w:szCs w:val="20"/>
              </w:rPr>
              <w:t>Ք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աղաքաշինության կոմիտե՝ ուսումնասիրության և քննարկման: </w:t>
            </w:r>
            <w:r w:rsidR="00D0652C" w:rsidRPr="00F80629">
              <w:rPr>
                <w:rFonts w:ascii="GHEA Grapalat" w:hAnsi="GHEA Grapalat" w:cs="GHEA Grapalat"/>
                <w:sz w:val="20"/>
                <w:szCs w:val="20"/>
              </w:rPr>
              <w:t>Դրա հետ մեկտեղ, գ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նումների գործընթաց սկսելու նպատակով, Գնումների մասին օրենքի համաձայն հայտարարվել է մրցույթ՝ Արագածոտնի մարզի համայնքների (ամբողջությամբ), </w:t>
            </w:r>
          </w:p>
          <w:p w:rsidR="006F40F8" w:rsidRPr="00F80629" w:rsidRDefault="006F40F8" w:rsidP="00A70373">
            <w:pPr>
              <w:pStyle w:val="ListParagraph"/>
              <w:tabs>
                <w:tab w:val="left" w:pos="2520"/>
                <w:tab w:val="left" w:pos="2700"/>
                <w:tab w:val="left" w:pos="2790"/>
              </w:tabs>
              <w:spacing w:after="0" w:line="240" w:lineRule="auto"/>
              <w:ind w:left="70" w:right="164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Շիրակի մարզի համայնքների (մասնակի) և Գեղարքունիքի մարզի համայնքների (մասնակի)  միկրոռեգիոնալ մակարդակի համակցված տարածական պլանավորման փաստաթղթերի մշակման համար: ՀՀ պետական բյուջեի 2020 թվականի միջոցներով նախատեսված Գնումների մասին» օրենքով սահմանված կարգով հայտարարված մրցույթի արդյունքում հաղթող ճանաչված կապալառու նախագծային կազմակերպությունների հետ կնքվել են պայմանագրեր` Արագածոտնի մարզի համայնքների (ամբողջությամբ), Շիրակի (մասնակի) և Գեղարքունիքի մարզերի համայնքների (մասնակի) միկրոռեգիոնալ մակարդակի համակցված տարածական պլանավորման փաստաթղթերի մշակման համար: 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6F40F8" w:rsidP="00775A4F">
            <w:pPr>
              <w:spacing w:after="0" w:line="240" w:lineRule="auto"/>
              <w:ind w:left="72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360.2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</w:t>
            </w:r>
            <w:r w:rsidRPr="00F80629">
              <w:rPr>
                <w:rFonts w:ascii="GHEA Grapalat" w:hAnsi="GHEA Grapalat"/>
                <w:sz w:val="20"/>
                <w:szCs w:val="20"/>
              </w:rPr>
              <w:t>Սևան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 </w:t>
            </w:r>
            <w:r w:rsidRPr="00F80629">
              <w:rPr>
                <w:rFonts w:ascii="GHEA Grapalat" w:hAnsi="GHEA Grapalat"/>
                <w:sz w:val="20"/>
                <w:szCs w:val="20"/>
              </w:rPr>
              <w:t>ազգային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պարկի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 </w:t>
            </w:r>
            <w:r w:rsidRPr="00F80629">
              <w:rPr>
                <w:rFonts w:ascii="GHEA Grapalat" w:hAnsi="GHEA Grapalat"/>
                <w:sz w:val="20"/>
                <w:szCs w:val="20"/>
              </w:rPr>
              <w:t>Լճաշեն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-</w:t>
            </w:r>
            <w:r w:rsidRPr="00F80629">
              <w:rPr>
                <w:rFonts w:ascii="GHEA Grapalat" w:hAnsi="GHEA Grapalat"/>
                <w:sz w:val="20"/>
                <w:szCs w:val="20"/>
              </w:rPr>
              <w:t>Սևանի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թերակղզի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հատվածի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գոտևորման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քաղաքաշինական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>կանոնադրության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առաջադրանքի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մշակում</w:t>
            </w:r>
          </w:p>
          <w:p w:rsidR="006F40F8" w:rsidRPr="00F80629" w:rsidRDefault="00775A4F" w:rsidP="00775A4F">
            <w:pPr>
              <w:spacing w:after="0" w:line="240" w:lineRule="auto"/>
              <w:ind w:left="72"/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(Ժամկետ՝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2019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թվականի սեպտեմբերի 1-ին տասնօրյակ)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368D" w:rsidRPr="00F80629" w:rsidRDefault="0077368D" w:rsidP="0077368D">
            <w:pPr>
              <w:spacing w:after="0" w:line="240" w:lineRule="auto"/>
              <w:ind w:left="72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lastRenderedPageBreak/>
              <w:t>Սահմանված ժամկետ</w:t>
            </w:r>
            <w:r w:rsidR="00613D18"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ում</w:t>
            </w: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մշակվել է Սևան» ազգային պարկի» Լճաշեն-Սևանի թերակղզի հատվածի» գոտևորման նախագծի և </w:t>
            </w: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lastRenderedPageBreak/>
              <w:t>քաղաքաշինական կանոնադրության առաջադրանքը:</w:t>
            </w:r>
          </w:p>
          <w:p w:rsidR="006F40F8" w:rsidRPr="00F80629" w:rsidRDefault="006F40F8" w:rsidP="00DD65C8">
            <w:pPr>
              <w:spacing w:after="0" w:line="240" w:lineRule="auto"/>
              <w:ind w:left="70" w:right="7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65C8" w:rsidRPr="00F80629" w:rsidRDefault="00DD65C8" w:rsidP="00DD65C8">
            <w:pPr>
              <w:tabs>
                <w:tab w:val="left" w:pos="1620"/>
                <w:tab w:val="left" w:pos="2430"/>
              </w:tabs>
              <w:spacing w:after="0" w:line="240" w:lineRule="auto"/>
              <w:ind w:left="72" w:right="74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8062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Մեկնարկել է աշխատանքների հաջորդ փուլը: Մասնավորապես, </w:t>
            </w: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գնումների գործընթաց սկսելու </w:t>
            </w: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lastRenderedPageBreak/>
              <w:t xml:space="preserve">նպատակովԳնումների մասին օրենքի 15-րդ հոդվածի </w:t>
            </w:r>
          </w:p>
          <w:p w:rsidR="00DD65C8" w:rsidRPr="00F80629" w:rsidRDefault="00DD65C8" w:rsidP="00DD65C8">
            <w:pPr>
              <w:tabs>
                <w:tab w:val="left" w:pos="1620"/>
                <w:tab w:val="left" w:pos="2430"/>
              </w:tabs>
              <w:spacing w:after="0" w:line="240" w:lineRule="auto"/>
              <w:ind w:left="72" w:right="74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6-րդ կետի համաձայն հայտարարվել է մրցույթ, որի արդյունքում հաղթող ճանաչված կապալառու նախագծային կազմակերպության հետ </w:t>
            </w:r>
          </w:p>
          <w:p w:rsidR="00DD65C8" w:rsidRPr="00F80629" w:rsidRDefault="00DD65C8" w:rsidP="00DD65C8">
            <w:pPr>
              <w:tabs>
                <w:tab w:val="left" w:pos="1620"/>
                <w:tab w:val="left" w:pos="2430"/>
              </w:tabs>
              <w:spacing w:after="0" w:line="240" w:lineRule="auto"/>
              <w:ind w:left="72" w:right="74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2019 թվականի դեկտեմբերի </w:t>
            </w:r>
          </w:p>
          <w:p w:rsidR="006F40F8" w:rsidRPr="00D126B3" w:rsidRDefault="00D7422C" w:rsidP="00D126B3">
            <w:pPr>
              <w:tabs>
                <w:tab w:val="left" w:pos="1620"/>
                <w:tab w:val="left" w:pos="2430"/>
              </w:tabs>
              <w:spacing w:after="0" w:line="240" w:lineRule="auto"/>
              <w:ind w:left="72" w:right="74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3-ին կնքվել է պայմանագիր</w:t>
            </w:r>
            <w:r w:rsidR="00DD65C8" w:rsidRPr="00F80629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Սևան» ազգային պարկի» Լճաշեն-Սևանի թերակղզի հատվածի գոտևորման նախագծի և քաղաքաշինական կանոնադրության» մշակման փաթեթը ֆինանսական միջոցների առկայության պարագայում ծրագիրն իրականացնելու համար:</w:t>
            </w:r>
          </w:p>
        </w:tc>
      </w:tr>
      <w:tr w:rsidR="006F40F8" w:rsidRPr="00F80629" w:rsidTr="00775A4F">
        <w:trPr>
          <w:trHeight w:val="3963"/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6F40F8" w:rsidP="00A10F99">
            <w:pPr>
              <w:pStyle w:val="norm"/>
              <w:spacing w:line="240" w:lineRule="auto"/>
              <w:ind w:left="78" w:right="162" w:firstLine="0"/>
              <w:jc w:val="left"/>
              <w:rPr>
                <w:rFonts w:ascii="GHEA Grapalat" w:hAnsi="GHEA Grapalat"/>
                <w:lang w:val="af-ZA"/>
              </w:rPr>
            </w:pPr>
            <w:r w:rsidRPr="00F80629">
              <w:rPr>
                <w:rFonts w:ascii="GHEA Grapalat" w:hAnsi="GHEA Grapalat"/>
                <w:lang w:val="af-ZA"/>
              </w:rPr>
              <w:t>360.3 </w:t>
            </w:r>
            <w:r w:rsidRPr="00F80629">
              <w:rPr>
                <w:rFonts w:ascii="GHEA Grapalat" w:hAnsi="GHEA Grapalat"/>
              </w:rPr>
              <w:t>Երևանի</w:t>
            </w:r>
            <w:r w:rsidRPr="00F80629">
              <w:rPr>
                <w:rFonts w:ascii="GHEA Grapalat" w:hAnsi="GHEA Grapalat"/>
                <w:lang w:val="af-ZA"/>
              </w:rPr>
              <w:t xml:space="preserve"> Կենտրոն վարչական</w:t>
            </w:r>
            <w:r w:rsidR="00775A4F"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lang w:val="af-ZA"/>
              </w:rPr>
              <w:t>շրջանի</w:t>
            </w:r>
            <w:r w:rsidR="00775A4F"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կառուցապատման</w:t>
            </w:r>
            <w:r w:rsidR="00775A4F" w:rsidRPr="00F80629">
              <w:rPr>
                <w:rFonts w:ascii="GHEA Grapalat" w:hAnsi="GHEA Grapalat"/>
              </w:rPr>
              <w:t xml:space="preserve"> </w:t>
            </w:r>
            <w:r w:rsidRPr="00F80629">
              <w:rPr>
                <w:rFonts w:ascii="GHEA Grapalat" w:hAnsi="GHEA Grapalat"/>
              </w:rPr>
              <w:t>մասին</w:t>
            </w:r>
            <w:r w:rsidRPr="00F80629">
              <w:rPr>
                <w:rFonts w:ascii="GHEA Grapalat" w:hAnsi="GHEA Grapalat"/>
                <w:lang w:val="af-ZA"/>
              </w:rPr>
              <w:t></w:t>
            </w:r>
          </w:p>
          <w:p w:rsidR="006F40F8" w:rsidRPr="00F80629" w:rsidRDefault="006F40F8" w:rsidP="00A10F99">
            <w:pPr>
              <w:pStyle w:val="norm"/>
              <w:spacing w:line="240" w:lineRule="auto"/>
              <w:ind w:left="78" w:right="162" w:firstLine="0"/>
              <w:jc w:val="left"/>
              <w:rPr>
                <w:rFonts w:ascii="GHEA Grapalat" w:hAnsi="GHEA Grapalat"/>
                <w:lang w:val="af-ZA"/>
              </w:rPr>
            </w:pPr>
            <w:r w:rsidRPr="00F80629">
              <w:rPr>
                <w:rFonts w:ascii="GHEA Grapalat" w:hAnsi="GHEA Grapalat"/>
              </w:rPr>
              <w:t>ՀՀ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օրենքի</w:t>
            </w:r>
            <w:r w:rsidRPr="00F80629">
              <w:rPr>
                <w:rFonts w:ascii="GHEA Grapalat" w:hAnsi="GHEA Grapalat"/>
                <w:lang w:val="af-ZA"/>
              </w:rPr>
              <w:t xml:space="preserve"> և </w:t>
            </w:r>
            <w:r w:rsidRPr="00F80629">
              <w:rPr>
                <w:rFonts w:ascii="GHEA Grapalat" w:hAnsi="GHEA Grapalat"/>
              </w:rPr>
              <w:t>Հայաստանի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Հանրապետության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կառավարության</w:t>
            </w:r>
            <w:r w:rsidRPr="00F80629">
              <w:rPr>
                <w:rFonts w:ascii="GHEA Grapalat" w:hAnsi="GHEA Grapalat"/>
                <w:lang w:val="af-ZA"/>
              </w:rPr>
              <w:t xml:space="preserve"> 2009 </w:t>
            </w:r>
            <w:r w:rsidRPr="00F80629">
              <w:rPr>
                <w:rFonts w:ascii="GHEA Grapalat" w:hAnsi="GHEA Grapalat"/>
              </w:rPr>
              <w:t>թվականի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հունիսի</w:t>
            </w:r>
            <w:r w:rsidRPr="00F80629">
              <w:rPr>
                <w:rFonts w:ascii="GHEA Grapalat" w:hAnsi="GHEA Grapalat"/>
                <w:lang w:val="af-ZA"/>
              </w:rPr>
              <w:t xml:space="preserve"> 26-</w:t>
            </w:r>
            <w:r w:rsidRPr="00F80629">
              <w:rPr>
                <w:rFonts w:ascii="GHEA Grapalat" w:hAnsi="GHEA Grapalat"/>
              </w:rPr>
              <w:t>ի</w:t>
            </w:r>
            <w:r w:rsidRPr="00F80629">
              <w:rPr>
                <w:rFonts w:ascii="GHEA Grapalat" w:hAnsi="GHEA Grapalat"/>
                <w:lang w:val="af-ZA"/>
              </w:rPr>
              <w:t xml:space="preserve"> N728-</w:t>
            </w:r>
            <w:r w:rsidRPr="00F80629">
              <w:rPr>
                <w:rFonts w:ascii="GHEA Grapalat" w:hAnsi="GHEA Grapalat"/>
              </w:rPr>
              <w:t>Ն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որոշման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մեջ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լրացումներ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կատարելու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մասին</w:t>
            </w:r>
            <w:r w:rsidRPr="00F80629">
              <w:rPr>
                <w:rFonts w:ascii="GHEA Grapalat" w:hAnsi="GHEA Grapalat"/>
                <w:lang w:val="af-ZA"/>
              </w:rPr>
              <w:t xml:space="preserve"> </w:t>
            </w:r>
            <w:r w:rsidRPr="00F80629">
              <w:rPr>
                <w:rFonts w:ascii="GHEA Grapalat" w:hAnsi="GHEA Grapalat"/>
              </w:rPr>
              <w:t>ՀՀ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կառավարության</w:t>
            </w:r>
            <w:r w:rsidRPr="00F80629">
              <w:rPr>
                <w:rFonts w:ascii="GHEA Grapalat" w:hAnsi="GHEA Grapalat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</w:rPr>
              <w:t>որոշման</w:t>
            </w:r>
            <w:r w:rsidRPr="00F80629">
              <w:rPr>
                <w:rFonts w:ascii="GHEA Grapalat" w:hAnsi="GHEA Grapalat"/>
                <w:lang w:val="af-ZA"/>
              </w:rPr>
              <w:t xml:space="preserve"> նախագծերի ներկայացում </w:t>
            </w:r>
          </w:p>
          <w:p w:rsidR="006F40F8" w:rsidRPr="00F80629" w:rsidRDefault="006F40F8" w:rsidP="00A10F99">
            <w:pPr>
              <w:pStyle w:val="norm"/>
              <w:spacing w:line="240" w:lineRule="auto"/>
              <w:ind w:left="78" w:right="162" w:firstLine="0"/>
              <w:jc w:val="left"/>
              <w:rPr>
                <w:rFonts w:ascii="GHEA Grapalat" w:hAnsi="GHEA Grapalat"/>
                <w:lang w:val="af-ZA"/>
              </w:rPr>
            </w:pPr>
            <w:r w:rsidRPr="00F80629">
              <w:rPr>
                <w:rFonts w:ascii="GHEA Grapalat" w:hAnsi="GHEA Grapalat"/>
                <w:lang w:val="af-ZA"/>
              </w:rPr>
              <w:t>ՀՀ վարչապետի աշխատակազմ</w:t>
            </w:r>
          </w:p>
          <w:p w:rsidR="00775A4F" w:rsidRPr="00F80629" w:rsidRDefault="00775A4F" w:rsidP="00A70373">
            <w:pPr>
              <w:ind w:left="78" w:right="162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</w:t>
            </w:r>
            <w:r w:rsidR="00A70373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ժ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ամկետ՝ 2020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թվականի դեկտեմբերի 1-ին 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756FB2" w:rsidP="00A70373">
            <w:pPr>
              <w:spacing w:after="0" w:line="240" w:lineRule="auto"/>
              <w:ind w:left="7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Մշակվել է Հայաստանի Հանրապետության կառավարության 2009 թվականի հունիսի 26-ի</w:t>
            </w:r>
            <w:r w:rsidR="00775A4F"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N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728-Ն որոշման մեջ լրացումներ կատարելու մասին </w:t>
            </w:r>
            <w:r w:rsidR="00A70373">
              <w:rPr>
                <w:rFonts w:ascii="GHEA Grapalat" w:hAnsi="GHEA Grapalat"/>
                <w:sz w:val="20"/>
                <w:szCs w:val="20"/>
                <w:lang w:val="af-ZA"/>
              </w:rPr>
              <w:t>Կ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առավարության որոշման նախագիծը, որի  համաձայն նախատեսվում է Երևանի Կենտրոն» վարչական շրջանն առանձնացնել որպես քաղաքաշինական գործունեության հատուկ կարգավորման օբյեկտ: </w:t>
            </w:r>
            <w:r w:rsidR="00A70373">
              <w:rPr>
                <w:rFonts w:ascii="GHEA Grapalat" w:hAnsi="GHEA Grapalat"/>
                <w:sz w:val="20"/>
                <w:szCs w:val="20"/>
                <w:lang w:val="af-ZA"/>
              </w:rPr>
              <w:t>Իրավակարգավորումը 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պատակաուղղված է Երևանի փոքր կենտոնի բեռնաթափմանը և քաղաքի արվարձանների զարգացմանը: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6F40F8" w:rsidP="006F4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6F40F8" w:rsidP="006F40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rHeight w:val="768"/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6F40F8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360.4 Սահմանամերձ համայնքներում քաղաքաշինական գործունեությանն աջակցություն</w:t>
            </w:r>
          </w:p>
          <w:p w:rsidR="00775A4F" w:rsidRPr="00F80629" w:rsidRDefault="00775A4F" w:rsidP="00A10F99">
            <w:pPr>
              <w:spacing w:after="0" w:line="240" w:lineRule="auto"/>
              <w:ind w:left="78" w:right="162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lastRenderedPageBreak/>
              <w:t xml:space="preserve">(Ժամկետ՝ 2020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թվականի դեկտեմբերի 1-ին 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DD65C8" w:rsidP="00DD65C8">
            <w:pPr>
              <w:spacing w:after="0" w:line="240" w:lineRule="auto"/>
              <w:ind w:left="7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Քննարկման փուլում են գտնվում սահմանամերձ համայնքներում քաղաքաշինական գործունեությանն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աջակցության ուղղությունները և մոտեցումները: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361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5437F0">
            <w:pPr>
              <w:spacing w:after="0" w:line="240" w:lineRule="auto"/>
              <w:ind w:left="8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Քաղաքաշինության բնագավառում սահմանված ընթացակարգերի բարելավում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40F8" w:rsidRPr="00F80629" w:rsidRDefault="006F40F8" w:rsidP="0077368D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361.1 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613D18" w:rsidRPr="00F80629" w:rsidRDefault="006F40F8" w:rsidP="0077368D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2001 </w:t>
            </w:r>
            <w:r w:rsidRPr="00F80629">
              <w:rPr>
                <w:rFonts w:ascii="GHEA Grapalat" w:hAnsi="GHEA Grapalat"/>
                <w:sz w:val="20"/>
                <w:szCs w:val="20"/>
              </w:rPr>
              <w:t>թվականի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մայիսի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14-</w:t>
            </w:r>
            <w:r w:rsidRPr="00F80629">
              <w:rPr>
                <w:rFonts w:ascii="GHEA Grapalat" w:hAnsi="GHEA Grapalat"/>
                <w:sz w:val="20"/>
                <w:szCs w:val="20"/>
              </w:rPr>
              <w:t>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N408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մեջ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փոփոխություններ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կատարելու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 </w:t>
            </w:r>
          </w:p>
          <w:p w:rsidR="00613D18" w:rsidRPr="00F80629" w:rsidRDefault="006F40F8" w:rsidP="0077368D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613D18" w:rsidRPr="00F80629" w:rsidRDefault="006F40F8" w:rsidP="0077368D">
            <w:pPr>
              <w:spacing w:after="0" w:line="240" w:lineRule="auto"/>
              <w:ind w:left="77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6F40F8" w:rsidRPr="00F80629" w:rsidRDefault="006F40F8" w:rsidP="0077368D">
            <w:pPr>
              <w:spacing w:after="0" w:line="240" w:lineRule="auto"/>
              <w:ind w:left="77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</w:p>
          <w:p w:rsidR="0077368D" w:rsidRPr="00F80629" w:rsidRDefault="0077368D" w:rsidP="0077368D">
            <w:pPr>
              <w:spacing w:after="0" w:line="240" w:lineRule="auto"/>
              <w:ind w:left="77"/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2019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վականի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նոյեմբերի 1-ին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տ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ասնօրյակ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E7B41" w:rsidRPr="00F80629" w:rsidRDefault="00CE7FE6" w:rsidP="000A245A">
            <w:pPr>
              <w:spacing w:after="0" w:line="240" w:lineRule="auto"/>
              <w:ind w:left="70" w:right="72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Նախագիծը ՀՀ վարչապետի աշխատակազմ է ներկայացվել </w:t>
            </w:r>
          </w:p>
          <w:p w:rsidR="00A70373" w:rsidRDefault="00A70373" w:rsidP="000A245A">
            <w:pPr>
              <w:spacing w:after="0" w:line="240" w:lineRule="auto"/>
              <w:ind w:left="70" w:right="72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Քաղաքաշինության կոմիտեի </w:t>
            </w:r>
          </w:p>
          <w:p w:rsidR="00CE7FE6" w:rsidRPr="00F80629" w:rsidRDefault="00CE7FE6" w:rsidP="000A245A">
            <w:pPr>
              <w:spacing w:after="0" w:line="240" w:lineRule="auto"/>
              <w:ind w:left="70" w:right="72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>2019 թվականի նոյեմբերի 5-ի N01/11.2/6299-2019 գրությամբ:</w:t>
            </w:r>
          </w:p>
          <w:p w:rsidR="00CE7FE6" w:rsidRPr="00F80629" w:rsidRDefault="00A70373" w:rsidP="000A245A">
            <w:pPr>
              <w:spacing w:after="0" w:line="240" w:lineRule="auto"/>
              <w:ind w:left="70" w:right="72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Վ</w:t>
            </w:r>
            <w:r w:rsidR="00CE7FE6" w:rsidRPr="00F80629">
              <w:rPr>
                <w:rFonts w:ascii="GHEA Grapalat" w:hAnsi="GHEA Grapalat" w:cs="GHEA Grapalat"/>
                <w:sz w:val="20"/>
                <w:szCs w:val="20"/>
              </w:rPr>
              <w:t xml:space="preserve">արչապետի 2019 թվականի դեկտեմբերի 13-ի </w:t>
            </w:r>
          </w:p>
          <w:p w:rsidR="00DE7B41" w:rsidRPr="00F80629" w:rsidRDefault="00CE7FE6" w:rsidP="00DE7B41">
            <w:pPr>
              <w:spacing w:after="0" w:line="240" w:lineRule="auto"/>
              <w:ind w:left="70" w:right="72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N02/12.4/54955-2019 </w:t>
            </w:r>
            <w:r w:rsidR="00DE7B41" w:rsidRPr="00F80629">
              <w:rPr>
                <w:rFonts w:ascii="GHEA Grapalat" w:hAnsi="GHEA Grapalat" w:cs="GHEA Grapalat"/>
                <w:sz w:val="20"/>
                <w:szCs w:val="20"/>
              </w:rPr>
              <w:t xml:space="preserve">հանձնարականի համաձայն նախագիծը լրամշակվել է </w:t>
            </w:r>
          </w:p>
          <w:p w:rsidR="00DE7B41" w:rsidRPr="00F80629" w:rsidRDefault="00A70373" w:rsidP="00DE7B41">
            <w:pPr>
              <w:spacing w:after="0" w:line="240" w:lineRule="auto"/>
              <w:ind w:left="70" w:right="7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Վ</w:t>
            </w:r>
            <w:r w:rsidR="00775A4F"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արչապետի աշխատակազմի </w:t>
            </w:r>
            <w:r w:rsidR="00775A4F" w:rsidRPr="00F80629">
              <w:rPr>
                <w:rFonts w:ascii="GHEA Grapalat" w:hAnsi="GHEA Grapalat"/>
                <w:sz w:val="20"/>
                <w:szCs w:val="20"/>
                <w:lang w:val="hy-AM"/>
              </w:rPr>
              <w:t>տարածքային զարգացման և շրջակա միջավայրի հարցերի վարչության եզրակացությ</w:t>
            </w:r>
            <w:r w:rsidR="00775A4F" w:rsidRPr="00F80629">
              <w:rPr>
                <w:rFonts w:ascii="GHEA Grapalat" w:hAnsi="GHEA Grapalat"/>
                <w:sz w:val="20"/>
                <w:szCs w:val="20"/>
              </w:rPr>
              <w:t>ան հիման վրա</w:t>
            </w:r>
            <w:r w:rsidR="00DE7B41" w:rsidRPr="00F80629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775A4F" w:rsidRPr="00F80629" w:rsidRDefault="00DE7B41" w:rsidP="00DE7B41">
            <w:pPr>
              <w:spacing w:after="0" w:line="240" w:lineRule="auto"/>
              <w:ind w:left="70" w:right="72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t>Նախագծի</w:t>
            </w:r>
            <w:r w:rsidR="00775A4F" w:rsidRPr="00F80629">
              <w:rPr>
                <w:rFonts w:ascii="GHEA Grapalat" w:hAnsi="GHEA Grapalat" w:cs="GHEA Grapalat"/>
                <w:sz w:val="20"/>
                <w:szCs w:val="20"/>
              </w:rPr>
              <w:t xml:space="preserve"> նպատակն է</w:t>
            </w:r>
            <w:r w:rsidR="00775A4F" w:rsidRPr="00F80629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="00775A4F" w:rsidRPr="00F80629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որոշմամբ սահմանված դրույթները համապատասխանեցնել վերջին տարիների ընթացքում «Քաղաքաշինության մասին» </w:t>
            </w:r>
          </w:p>
          <w:p w:rsidR="006F40F8" w:rsidRPr="00F80629" w:rsidRDefault="00775A4F" w:rsidP="000A245A">
            <w:pPr>
              <w:spacing w:after="0" w:line="240" w:lineRule="auto"/>
              <w:ind w:left="70" w:right="72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օրենքում, ՀՀ հողային օրենսգրքում կատարված փոփոխություններին, 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>հստակեցնե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լ 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>նախագծեր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ի 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>կազմի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ն և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բովանդակությանը ներկայացվող</w:t>
            </w:r>
            <w:r w:rsidRPr="00F80629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պահանջները</w:t>
            </w:r>
            <w:r w:rsidRPr="00F80629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>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40F8" w:rsidRPr="00F80629" w:rsidRDefault="006F40F8" w:rsidP="006F40F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368D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361.2 Ինքնակամ շինարարության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 կանխարգելմանն ուղղված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օրենսդրական փոփոխությունների փաթեթի մշակում և ներկայացում ՀՀ վարչապետի աշխատակազմ</w:t>
            </w:r>
          </w:p>
          <w:p w:rsidR="00775A4F" w:rsidRPr="00F80629" w:rsidRDefault="00775A4F" w:rsidP="0077368D">
            <w:pPr>
              <w:spacing w:after="0" w:line="240" w:lineRule="auto"/>
              <w:ind w:left="77"/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2019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թվականի նոյեմբերի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1-ին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EC3DB7">
            <w:pPr>
              <w:spacing w:after="0" w:line="240" w:lineRule="auto"/>
              <w:ind w:left="72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>Մշակվել է ինքնակամ շինարարության կանխարգելմանն ուղղված օրենսդրական փոփոխությունների փաթեթը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t>:</w:t>
            </w: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Օրենսդրական փոփոխությունները նպատակաուղղված են ինքնակամ շինարարության կանխարգելմանը և համայնքի ղեկավարի կողմից այն կասեցնելու և դրա հետևանքները վերացնելու մասով իր լիազորությունների իրականացմանը: 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lastRenderedPageBreak/>
              <w:t xml:space="preserve">Փաթեթը </w:t>
            </w: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սահմանված կարգով 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քննարկվել է շահագիգիռ մարմինների հետ (նաև՝ շահագրգիռ մարմիններից ստացված առաջարկությունների հիման վրա </w:t>
            </w: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>լրամշակ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t>ված տարբերակը)</w:t>
            </w: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: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368D" w:rsidRPr="00F80629" w:rsidRDefault="00A70373" w:rsidP="00EC3DB7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de-DE"/>
              </w:rPr>
            </w:pPr>
            <w:r>
              <w:rPr>
                <w:rFonts w:ascii="GHEA Grapalat" w:hAnsi="GHEA Grapalat"/>
                <w:sz w:val="20"/>
                <w:szCs w:val="20"/>
                <w:lang w:val="de-DE"/>
              </w:rPr>
              <w:t>Վ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արչապետի </w:t>
            </w:r>
            <w:r w:rsidR="00CE7FE6"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2019 թվականի նոյեմբերի 13-ի N02/10.5/50822-2019 </w:t>
            </w:r>
            <w:r w:rsidR="0077368D" w:rsidRPr="00F80629">
              <w:rPr>
                <w:rFonts w:ascii="GHEA Grapalat" w:hAnsi="GHEA Grapalat"/>
                <w:sz w:val="20"/>
                <w:szCs w:val="20"/>
                <w:lang w:val="de-DE"/>
              </w:rPr>
              <w:t xml:space="preserve">հանձնարարականով ինքնակամ կառույցների հետ կապված օրենսդրական կարգավորումները վերանայելու նպատակով ստեղծվել է աշխատանքային խումբ` ղեկավարումը վերապահելով </w:t>
            </w:r>
          </w:p>
          <w:p w:rsidR="00775A4F" w:rsidRPr="00F80629" w:rsidRDefault="0077368D" w:rsidP="00EC3DB7">
            <w:pPr>
              <w:spacing w:after="0" w:line="240" w:lineRule="auto"/>
              <w:ind w:left="77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lastRenderedPageBreak/>
              <w:t>ՀՀ արդարադատության նախարարի առաջին տեղակալին: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EC3DB7">
            <w:pPr>
              <w:spacing w:after="0" w:line="240" w:lineRule="auto"/>
              <w:ind w:left="77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af-ZA" w:eastAsia="hy-AM"/>
              </w:rPr>
              <w:t xml:space="preserve">361.3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Քաղաքաշինության մասին ՀՀ օրենքում փոփոխություններ կատարելու մասին նախագծի և Տարածքի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հատակագծման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նախագծերի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մշակման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80629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համաձայնեցման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հաստատման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փոփոխման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կարգը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հաստատելու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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որոշումների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</w:t>
            </w:r>
            <w:r w:rsidRPr="00F80629">
              <w:rPr>
                <w:rFonts w:ascii="GHEA Grapalat" w:hAnsi="GHEA Grapalat" w:cs="Sylfaen"/>
                <w:sz w:val="20"/>
                <w:szCs w:val="20"/>
              </w:rPr>
              <w:t>եր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</w:p>
          <w:p w:rsidR="00EC3DB7" w:rsidRPr="00F80629" w:rsidRDefault="00EC3DB7" w:rsidP="00EC3DB7">
            <w:pPr>
              <w:spacing w:after="0" w:line="240" w:lineRule="auto"/>
              <w:ind w:left="77"/>
              <w:contextualSpacing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2020-2021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թվականներ)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5437F0" w:rsidP="005437F0">
            <w:pPr>
              <w:spacing w:after="0" w:line="240" w:lineRule="auto"/>
              <w:ind w:left="7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>Մեկնարկել են նախագծի մշակման համար անհրաժեշտ ելակետային տվյալների հավաքագրման աշխատանքները: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C3DB7" w:rsidRPr="00F80629" w:rsidRDefault="00775A4F" w:rsidP="00EC3DB7">
            <w:pPr>
              <w:spacing w:line="240" w:lineRule="auto"/>
              <w:ind w:left="77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361.4 Հ</w:t>
            </w:r>
            <w:r w:rsidRPr="00F80629">
              <w:rPr>
                <w:rFonts w:ascii="GHEA Grapalat" w:hAnsi="GHEA Grapalat"/>
                <w:sz w:val="20"/>
                <w:szCs w:val="20"/>
              </w:rPr>
              <w:t>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2009 </w:t>
            </w:r>
            <w:r w:rsidRPr="00F80629">
              <w:rPr>
                <w:rFonts w:ascii="GHEA Grapalat" w:hAnsi="GHEA Grapalat"/>
                <w:sz w:val="20"/>
                <w:szCs w:val="20"/>
              </w:rPr>
              <w:t>թվականի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հունիսի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 26-</w:t>
            </w:r>
            <w:r w:rsidRPr="00F80629">
              <w:rPr>
                <w:rFonts w:ascii="GHEA Grapalat" w:hAnsi="GHEA Grapalat"/>
                <w:sz w:val="20"/>
                <w:szCs w:val="20"/>
              </w:rPr>
              <w:t>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N792-</w:t>
            </w:r>
            <w:r w:rsidRPr="00F80629">
              <w:rPr>
                <w:rFonts w:ascii="GHEA Grapalat" w:hAnsi="GHEA Grapalat"/>
                <w:sz w:val="20"/>
                <w:szCs w:val="20"/>
              </w:rPr>
              <w:t>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և 2005 </w:t>
            </w:r>
            <w:r w:rsidRPr="00F80629">
              <w:rPr>
                <w:rFonts w:ascii="GHEA Grapalat" w:hAnsi="GHEA Grapalat"/>
                <w:sz w:val="20"/>
                <w:szCs w:val="20"/>
              </w:rPr>
              <w:t>թվականի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դեկտեմբերի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29-</w:t>
            </w:r>
            <w:r w:rsidRPr="00F80629">
              <w:rPr>
                <w:rFonts w:ascii="GHEA Grapalat" w:hAnsi="GHEA Grapalat"/>
                <w:sz w:val="20"/>
                <w:szCs w:val="20"/>
              </w:rPr>
              <w:t>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N2404-</w:t>
            </w:r>
            <w:r w:rsidRPr="00F80629">
              <w:rPr>
                <w:rFonts w:ascii="GHEA Grapalat" w:hAnsi="GHEA Grapalat"/>
                <w:sz w:val="20"/>
                <w:szCs w:val="20"/>
              </w:rPr>
              <w:t>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որոշումների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մեջ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փոփոխություններ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կատարելու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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  <w:r w:rsidR="00EC3DB7" w:rsidRPr="00F8062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EC3DB7" w:rsidRPr="00F80629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(ժամկետ՝ 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20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21 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թվականի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հուլիսի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2-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րդ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EC3DB7"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տասնօրյակ)</w:t>
            </w:r>
          </w:p>
          <w:p w:rsidR="00775A4F" w:rsidRPr="00F80629" w:rsidRDefault="00775A4F" w:rsidP="00775A4F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EC3DB7" w:rsidP="00A70373">
            <w:pPr>
              <w:spacing w:after="0" w:line="240" w:lineRule="auto"/>
              <w:ind w:left="7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Մշակվել է ՀՀ կառավարության 2009 թվականի հունիսի 26-ի N792-Ն որոշման մեջ փոփոխություն կատարելու մասին </w:t>
            </w:r>
            <w:r w:rsidR="00A70373">
              <w:rPr>
                <w:rFonts w:ascii="GHEA Grapalat" w:hAnsi="GHEA Grapalat"/>
                <w:sz w:val="20"/>
                <w:szCs w:val="20"/>
                <w:lang w:val="af-ZA"/>
              </w:rPr>
              <w:t>Կ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առավարության որոշման նախագիծը, որով նախատեսվում է </w:t>
            </w:r>
            <w:r w:rsidR="005437F0"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հստակեցնել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հատուկ կարգավորման օբյեկտների տարածքներում քաղաքաշինական գործունեություն իրականացնելու կարգում սահմանվող դրույթների հստակեցմանը: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5437F0">
            <w:pPr>
              <w:spacing w:after="0" w:line="240" w:lineRule="auto"/>
              <w:ind w:left="84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Կառուցապատման նպատակով թույլտվությունների տրամադրման գործընթացում էլեկտրոնային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հարթակի  կիրառության ընդլայնում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C3DB7" w:rsidRPr="00F80629" w:rsidRDefault="00775A4F" w:rsidP="00EC3DB7">
            <w:pPr>
              <w:spacing w:after="0" w:line="240" w:lineRule="auto"/>
              <w:ind w:left="77" w:right="72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>362.1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. Կառուցապատման թույլտվությունների էլեկտրոնային համակարգին անցնելու </w:t>
            </w:r>
          </w:p>
          <w:p w:rsidR="00775A4F" w:rsidRPr="00F80629" w:rsidRDefault="00775A4F" w:rsidP="00EC3DB7">
            <w:pPr>
              <w:spacing w:after="0" w:line="240" w:lineRule="auto"/>
              <w:ind w:left="77" w:right="7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2019-2021 թվականների ծրագիրը հաստատելու մասին ՀՀ կառավարության որոշման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</w:p>
          <w:p w:rsidR="00EC3DB7" w:rsidRPr="00F80629" w:rsidRDefault="00EC3DB7" w:rsidP="007753C1">
            <w:pPr>
              <w:spacing w:after="0" w:line="240" w:lineRule="auto"/>
              <w:ind w:left="77" w:right="72"/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</w:t>
            </w:r>
            <w:r w:rsidR="007753C1"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20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20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վականի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ապրիլի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2-րդ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տասնօրյակ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37F0" w:rsidRPr="00F80629" w:rsidRDefault="00775A4F" w:rsidP="005437F0">
            <w:pPr>
              <w:spacing w:after="0" w:line="240" w:lineRule="auto"/>
              <w:ind w:left="7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 xml:space="preserve">Կառուցապատման ընթացակարգերի կանոնակարգման նպատակով իրականացվել են կառուցապատման թույլտվությունների տրամադրման գործընթացի օպտիմալացմանը և էլեկտրոնային հարթակների 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lastRenderedPageBreak/>
              <w:t xml:space="preserve">կիրառման առավելությունների ավելացմանն ուղղված միջոցառումներ՝ պատրաստվել են թույլատվական ընթացակարգի առցանց տրամադրման գործընթացում իրականացվող գործողությունների նկարագիրը (ալգորիթմը) և շինարարության թույլատվությունների առցանց տրամադրման գործընթացի տեխնիկական առաջադրանքը: Միաժամանակ առաջարկություն է ներկայացվել </w:t>
            </w:r>
            <w:r w:rsidR="00A70373">
              <w:rPr>
                <w:rFonts w:ascii="GHEA Grapalat" w:hAnsi="GHEA Grapalat"/>
                <w:sz w:val="20"/>
                <w:szCs w:val="20"/>
              </w:rPr>
              <w:t>Վ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>արչապետի աշխատակազմ՝ էլեկտրոնային թույլտվությունների առցանց համակարգի փորձնական «պիլոտ» ծրագրի</w:t>
            </w:r>
            <w:r w:rsidR="005437F0" w:rsidRPr="00F80629">
              <w:rPr>
                <w:rFonts w:ascii="GHEA Grapalat" w:hAnsi="GHEA Grapalat"/>
                <w:sz w:val="20"/>
                <w:szCs w:val="20"/>
              </w:rPr>
              <w:t xml:space="preserve"> իրականացման վերաբերյալ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 xml:space="preserve">: Նախատեսվում է նշված ծրագրի շրջանակներում բացահայտել գոյություն ունեցող խնդիրները և դրանց արդյունքում ամբողջովին լրամշակված կառուցապատման ընթացակարգը ներկայացնել </w:t>
            </w:r>
          </w:p>
          <w:p w:rsidR="00775A4F" w:rsidRPr="00F80629" w:rsidRDefault="00A70373" w:rsidP="005437F0">
            <w:pPr>
              <w:spacing w:after="0" w:line="240" w:lineRule="auto"/>
              <w:ind w:left="7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>արչապետի աշխատակազմ: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C3DB7" w:rsidRPr="00F80629" w:rsidRDefault="00775A4F" w:rsidP="00EC3DB7">
            <w:pPr>
              <w:spacing w:after="0" w:line="240" w:lineRule="auto"/>
              <w:ind w:left="7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362.2 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2015 </w:t>
            </w:r>
            <w:r w:rsidRPr="00F80629">
              <w:rPr>
                <w:rFonts w:ascii="GHEA Grapalat" w:hAnsi="GHEA Grapalat"/>
                <w:sz w:val="20"/>
                <w:szCs w:val="20"/>
              </w:rPr>
              <w:t>թվականի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մարտի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19-</w:t>
            </w:r>
            <w:r w:rsidRPr="00F80629">
              <w:rPr>
                <w:rFonts w:ascii="GHEA Grapalat" w:hAnsi="GHEA Grapalat"/>
                <w:sz w:val="20"/>
                <w:szCs w:val="20"/>
              </w:rPr>
              <w:t>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N596-</w:t>
            </w:r>
            <w:r w:rsidRPr="00F80629">
              <w:rPr>
                <w:rFonts w:ascii="GHEA Grapalat" w:hAnsi="GHEA Grapalat"/>
                <w:sz w:val="20"/>
                <w:szCs w:val="20"/>
              </w:rPr>
              <w:t>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մեջ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փ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ոփոխություններ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կատարելու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 ՀՀ կառավարության որոշման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</w:p>
          <w:p w:rsidR="00EC3DB7" w:rsidRPr="00F80629" w:rsidRDefault="00EC3DB7" w:rsidP="00EC3DB7">
            <w:pPr>
              <w:spacing w:after="0" w:line="240" w:lineRule="auto"/>
              <w:ind w:left="72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(ժամկետ՝ 2019-2020 թվականներ)</w:t>
            </w:r>
          </w:p>
          <w:p w:rsidR="00EC3DB7" w:rsidRPr="00F80629" w:rsidRDefault="00EC3DB7" w:rsidP="00775A4F">
            <w:pPr>
              <w:spacing w:before="100" w:beforeAutospacing="1" w:after="100" w:afterAutospacing="1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EC3DB7" w:rsidRPr="00F80629" w:rsidRDefault="00EC3DB7" w:rsidP="00775A4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A70373">
            <w:pPr>
              <w:spacing w:after="0" w:line="240" w:lineRule="auto"/>
              <w:ind w:left="70" w:right="7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 xml:space="preserve">Մշակվել է ՀՀ կառավարության 2015 թվականի մարտի 19-ի N 596-Ն որոշման մեջ փոփոխություններ կատարելու մասին </w:t>
            </w:r>
            <w:r w:rsidR="00A70373">
              <w:rPr>
                <w:rFonts w:ascii="GHEA Grapalat" w:hAnsi="GHEA Grapalat"/>
                <w:sz w:val="20"/>
                <w:szCs w:val="20"/>
              </w:rPr>
              <w:t>Կ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 xml:space="preserve">առավարության որոշման նախագիծը, որով նախատեսվում է կառուցապատման ընթացակարգերի վերանայում, ինտեգրված միասնական էլեկտրոնային e-permits համակարգի միջոցով ընթացակարգերի կազմակերպում: Շահագրգիռ գերատեսչությունների և մատակարար կազմակերպությունների կողմից 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lastRenderedPageBreak/>
              <w:t xml:space="preserve">ներկայացված կարծիքներն ամփոփվում են: Որոշման նախագիծը դիտողությունների և առաջարկությունների հիման վրա կլրամշակվի և կներկայացվի </w:t>
            </w:r>
            <w:r w:rsidR="00A70373">
              <w:rPr>
                <w:rFonts w:ascii="GHEA Grapalat" w:hAnsi="GHEA Grapalat"/>
                <w:sz w:val="20"/>
                <w:szCs w:val="20"/>
              </w:rPr>
              <w:t>Վարչապետի</w:t>
            </w:r>
            <w:r w:rsidR="00EC3DB7" w:rsidRPr="00F80629">
              <w:rPr>
                <w:rFonts w:ascii="GHEA Grapalat" w:hAnsi="GHEA Grapalat"/>
                <w:sz w:val="20"/>
                <w:szCs w:val="20"/>
              </w:rPr>
              <w:t xml:space="preserve"> աշխատակազմ՝ 362.1.կետով նախատեսված միջոցառումների հետ միաժամանակ: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363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3C1" w:rsidRPr="00F80629" w:rsidRDefault="00775A4F" w:rsidP="007753C1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Քաղաքաշինական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ոլորտում </w:t>
            </w:r>
            <w:r w:rsidRPr="00F80629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լիցենզավորման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տեսակների սահմանում և մասնագետների որակավորման գործընթացի կանոնակարգում</w:t>
            </w:r>
          </w:p>
          <w:p w:rsidR="007753C1" w:rsidRPr="00F80629" w:rsidRDefault="007753C1" w:rsidP="007753C1">
            <w:pPr>
              <w:spacing w:after="0" w:line="240" w:lineRule="auto"/>
              <w:ind w:left="77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E62583">
            <w:pPr>
              <w:spacing w:after="0" w:line="240" w:lineRule="auto"/>
              <w:ind w:left="7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363.1 Հայաստանի Հանրապետության մի շարք օրենքներում փոփոխություններ կատարելու մասին ՀՀ օրենքի և Հայաստանի Հանրապետության կառավարության մի շարք որոշումներում փոփոխություններ կատարելու մասին ՀՀ կառավարության որոշումների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</w:t>
            </w:r>
            <w:r w:rsidRPr="00F80629">
              <w:rPr>
                <w:rFonts w:ascii="GHEA Grapalat" w:hAnsi="GHEA Grapalat" w:cs="Sylfaen"/>
                <w:sz w:val="20"/>
                <w:szCs w:val="20"/>
              </w:rPr>
              <w:t>եր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</w:p>
          <w:p w:rsidR="00E62583" w:rsidRPr="00F80629" w:rsidRDefault="00E62583" w:rsidP="00E62583">
            <w:pPr>
              <w:spacing w:after="0" w:line="240" w:lineRule="auto"/>
              <w:ind w:left="72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2019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վականի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նոյեմբերի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br/>
              <w:t>1-ին տասնօրյակ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F2C40" w:rsidRPr="00F80629" w:rsidRDefault="00EC3DB7" w:rsidP="004F2C40">
            <w:pPr>
              <w:spacing w:after="0" w:line="240" w:lineRule="auto"/>
              <w:ind w:left="31" w:firstLine="90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««Լիցենզավորման մասին» Հայաստանի Հանրապետության օրենքում փոփոխություն կատարելու մասին», </w:t>
            </w:r>
            <w:r w:rsidRPr="00F80629">
              <w:rPr>
                <w:rFonts w:ascii="GHEA Grapalat" w:hAnsi="GHEA Grapalat"/>
                <w:color w:val="000000"/>
                <w:sz w:val="20"/>
                <w:szCs w:val="20"/>
              </w:rPr>
              <w:t>«</w:t>
            </w:r>
            <w:r w:rsidRPr="00F80629">
              <w:rPr>
                <w:rFonts w:ascii="GHEA Grapalat" w:hAnsi="GHEA Grapalat" w:cs="GHEA Grapalat"/>
                <w:sz w:val="20"/>
                <w:szCs w:val="20"/>
              </w:rPr>
              <w:t xml:space="preserve">Պետական տուրքի մասին» 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Հայաստանի Հանրապետության օրենքում փոփոխություն կատարելու մասին», </w:t>
            </w:r>
            <w:r w:rsidRPr="00F80629">
              <w:rPr>
                <w:rFonts w:ascii="GHEA Grapalat" w:hAnsi="GHEA Grapalat"/>
                <w:color w:val="000000"/>
                <w:sz w:val="20"/>
                <w:szCs w:val="20"/>
              </w:rPr>
              <w:t xml:space="preserve">«Քաղաքաշինության մասին» 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Հայաստանի Հանրապետության օրենքում լրացում և փոփոխություն կատարելու մասին» օրենքների նախագծերի փաթեթը </w:t>
            </w:r>
            <w:r w:rsidR="00A70373">
              <w:rPr>
                <w:rFonts w:ascii="GHEA Grapalat" w:hAnsi="GHEA Grapalat"/>
                <w:sz w:val="20"/>
                <w:szCs w:val="20"/>
              </w:rPr>
              <w:t xml:space="preserve">Քաղաքաշինության կոմիտեի </w:t>
            </w:r>
            <w:r w:rsidRPr="00F80629">
              <w:rPr>
                <w:rFonts w:ascii="GHEA Grapalat" w:hAnsi="GHEA Grapalat"/>
                <w:sz w:val="20"/>
                <w:szCs w:val="20"/>
              </w:rPr>
              <w:t>2019 թվականի մայիսի 14-ի N</w:t>
            </w:r>
            <w:r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01/22/2670-19 գրությամբ ներկայացվել է շահագրգիռ մարմիններ՝ կարծիքի, իսկ 2019 թվականի հունիսի 19-ի</w:t>
            </w:r>
            <w:r w:rsidR="007753C1"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 N</w:t>
            </w:r>
            <w:r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01/22/3299-19 գրությամբ` կարծիքների հետ միասին ներկայացվել է</w:t>
            </w:r>
            <w:r w:rsidR="00A70373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 Արդար</w:t>
            </w:r>
            <w:r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ադատության նախարարություն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2019 թվականի սեպտեմբերի 18-ի N 01/22/5505-2019 գրությամբ </w:t>
            </w:r>
            <w:r w:rsidR="00A70373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Ա</w:t>
            </w:r>
            <w:r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րդարադատության նախարարություն է ներկայացվել </w:t>
            </w:r>
            <w:r w:rsidR="00CF304C"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F8062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ախագծի կրկնակի շրջանառված և լրամշակված տարբերակը: </w:t>
            </w:r>
          </w:p>
          <w:p w:rsidR="00775A4F" w:rsidRPr="00F80629" w:rsidRDefault="00EC3DB7" w:rsidP="00A70373">
            <w:pPr>
              <w:spacing w:after="0" w:line="240" w:lineRule="auto"/>
              <w:ind w:left="3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Ղեկավարվելով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«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Նորմատիվ իրավական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ակտերի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»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օրենքի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6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-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րդ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հոդվածի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պահանջներով՝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փաթեթը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համապատասխան եզրակացությամբ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2019 թվականի նոյեմբերի 15-ի N01/22/6846-2019 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 xml:space="preserve">գրությամբ </w:t>
            </w:r>
            <w:r w:rsidR="00A70373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Վա</w:t>
            </w:r>
            <w:r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րչապետի ախատակազմ է ներկայացվել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սահմանված կարգով: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364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E62583">
            <w:pPr>
              <w:ind w:left="84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Ճարտարապետա-շինարարական նախագծերի և </w:t>
            </w:r>
            <w:r w:rsidRPr="00F80629">
              <w:rPr>
                <w:rFonts w:ascii="GHEA Grapalat" w:hAnsi="GHEA Grapalat"/>
                <w:sz w:val="20"/>
                <w:szCs w:val="20"/>
                <w:lang w:val="ru-RU"/>
              </w:rPr>
              <w:t>շինարարության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  </w:t>
            </w:r>
            <w:r w:rsidRPr="00F80629">
              <w:rPr>
                <w:rFonts w:ascii="GHEA Grapalat" w:hAnsi="GHEA Grapalat"/>
                <w:sz w:val="20"/>
                <w:szCs w:val="20"/>
                <w:lang w:val="ru-RU"/>
              </w:rPr>
              <w:t>որակի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բարելավում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364.1 Քաղաքաշինության մասին և Գնումների մասին Հայաստանի Հանրապետության օրենքներում փոփոխություններ կատարելու մասին ՀՀ օրենքի նախագծի ներկայացում ՀՀ վարչապետի աշխատա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softHyphen/>
              <w:t xml:space="preserve">կազմ, ՀՀ կառավարության 2015 թվականի մարտի 19-ի N596-Ն և 2017 թվականի մայիսի 4-ի N526-Ն որոշումների վերանայում </w:t>
            </w:r>
          </w:p>
          <w:p w:rsidR="007753C1" w:rsidRPr="00F80629" w:rsidRDefault="007753C1" w:rsidP="00A10F99">
            <w:pPr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(2020 թվականի դեկտեմբերի </w:t>
            </w:r>
          </w:p>
          <w:p w:rsidR="007753C1" w:rsidRPr="00F80629" w:rsidRDefault="007753C1" w:rsidP="00A10F99">
            <w:pPr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1-ին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2376B" w:rsidRDefault="00A70373" w:rsidP="0022376B">
            <w:pPr>
              <w:spacing w:after="0" w:line="240" w:lineRule="auto"/>
              <w:ind w:left="72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</w:t>
            </w:r>
            <w:r w:rsidR="00DD65C8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առավարության </w:t>
            </w:r>
            <w:r w:rsidR="004F2C40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2017 թվականի մայիսի 4-ի </w:t>
            </w:r>
            <w:r w:rsidR="00DD65C8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N526-Ն որոշ</w:t>
            </w:r>
            <w:r w:rsidR="004F2C40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ումն</w:t>
            </w:r>
            <w:r w:rsidR="00DD65C8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ամբողջապես վերանայվել է՝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Կ</w:t>
            </w:r>
            <w:r w:rsidR="00DD65C8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առավարության </w:t>
            </w:r>
            <w:r w:rsidR="004F2C40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2019 թվականի հոկտեմբերի 10-ի </w:t>
            </w:r>
            <w:r w:rsidR="00DD65C8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N1422-Ն որոշմամբ սահմանված փոփոխությունների շրջանակներում</w:t>
            </w:r>
            <w:r w:rsidR="004F2C40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  <w:p w:rsidR="005437F0" w:rsidRPr="00F80629" w:rsidRDefault="00A70373" w:rsidP="0022376B">
            <w:pPr>
              <w:spacing w:after="0" w:line="240" w:lineRule="auto"/>
              <w:ind w:left="72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Թ</w:t>
            </w:r>
            <w:r w:rsidR="005437F0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վարկված օրենքներում և ՀՀ կառավարության որոշումներում նախատեսվող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մնացած </w:t>
            </w:r>
            <w:r w:rsidR="005437F0" w:rsidRPr="00F80629">
              <w:rPr>
                <w:rFonts w:ascii="GHEA Grapalat" w:hAnsi="GHEA Grapalat" w:cs="GHEA Grapalat"/>
                <w:color w:val="000000"/>
                <w:sz w:val="20"/>
                <w:szCs w:val="20"/>
              </w:rPr>
              <w:t>փոփոխությունները քննարկման փուլում են: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364.2 «ՀՀ կառավարության </w:t>
            </w:r>
          </w:p>
          <w:p w:rsidR="00A10F99" w:rsidRPr="00F80629" w:rsidRDefault="00775A4F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2011 թվականի հունիսի 23-ի </w:t>
            </w:r>
          </w:p>
          <w:p w:rsidR="00775A4F" w:rsidRPr="00F80629" w:rsidRDefault="00775A4F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N879-</w:t>
            </w:r>
            <w:r w:rsidRPr="00F80629">
              <w:rPr>
                <w:rFonts w:ascii="GHEA Grapalat" w:hAnsi="GHEA Grapalat"/>
                <w:sz w:val="20"/>
                <w:szCs w:val="20"/>
              </w:rPr>
              <w:t>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որոշման մեջ փոփոխություններ կատարելու մասին» ՀՀ կառավարության որոշման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775A4F" w:rsidRPr="00F80629" w:rsidRDefault="00775A4F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b/>
                <w:i/>
                <w:lang w:val="af-ZA"/>
              </w:rPr>
              <w:t>(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ժամկետ` 2019-2020 թվականներ)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pStyle w:val="ListParagraph"/>
              <w:spacing w:line="240" w:lineRule="auto"/>
              <w:ind w:left="75" w:hanging="16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Շինարարական աշխատանքների արժեքի հաշվարկման կարգի արդիականացման աշխատանքներն ընթացքի մեջ են: Նախատեսվում է հրաժարվել 1984 թվականի միջին աշխատավարձի </w:t>
            </w:r>
            <w:proofErr w:type="gramStart"/>
            <w:r w:rsidRPr="00F80629">
              <w:rPr>
                <w:rFonts w:ascii="GHEA Grapalat" w:hAnsi="GHEA Grapalat"/>
                <w:sz w:val="20"/>
                <w:szCs w:val="20"/>
              </w:rPr>
              <w:t>ինդեքսավորման</w:t>
            </w:r>
            <w:r w:rsidR="00A7037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 մեթոդից</w:t>
            </w:r>
            <w:proofErr w:type="gramEnd"/>
            <w:r w:rsidRPr="00F80629">
              <w:rPr>
                <w:rFonts w:ascii="GHEA Grapalat" w:hAnsi="GHEA Grapalat"/>
                <w:sz w:val="20"/>
                <w:szCs w:val="20"/>
              </w:rPr>
              <w:t xml:space="preserve"> և վերանայել 1984 թվականի գների նկատմամբ կիրառվող ինդեքսների հետ փոխկապակցված շինարարության արժեքի կառուցվածքում հաշվառվող բաղադրիչների՝ աշխատավարձի, վերադիր ծախսերի, շահույթի հաշվարկման մեթոդները:</w:t>
            </w:r>
          </w:p>
          <w:p w:rsidR="00775A4F" w:rsidRPr="00F80629" w:rsidRDefault="00775A4F" w:rsidP="00A10F99">
            <w:pPr>
              <w:pStyle w:val="ListParagraph"/>
              <w:spacing w:line="240" w:lineRule="auto"/>
              <w:ind w:left="75" w:hanging="16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Ներկայումս շահագրգիռ կողմերի և մասնագիտացված կազմակերպությունների հետ քննարկումները շարունակվում են՝ նպատակ ունենալով շինարարական աշխատանքների արժեքի գնագոյացման համակարգը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>համապատասխանեցնել արդի պահանջներին, ինչպես նաև ԱՊՀ և Եվրասիական տնտեսական միության երկրներում կիրառվող մեթոդաբանությանը:</w:t>
            </w:r>
          </w:p>
          <w:p w:rsidR="00775A4F" w:rsidRPr="00F80629" w:rsidRDefault="00775A4F" w:rsidP="00A10F99">
            <w:pPr>
              <w:pStyle w:val="ListParagraph"/>
              <w:spacing w:line="240" w:lineRule="auto"/>
              <w:ind w:left="75" w:hanging="16"/>
              <w:rPr>
                <w:rFonts w:ascii="GHEA Grapalat" w:hAnsi="GHEA Grapalat" w:cs="Sylfaen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Նպատակահարմար է համարվել վերանայել շինարարական աշխատանքների արժեքի գնագոյացման հայեցակարգը՝ առաջնությունը տալով ռեսուրսային մեթոդին և խոշորացված ցուցանիշներով շինարարության արժեքի հաշվարկման մեթոդաբանությանը:</w:t>
            </w:r>
            <w:r w:rsidRPr="00F80629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364.3 «Մի շարք օրենքներում փոփոխություններ կատարելու մասին» ՀՀ օրենքի նախագծի և «Հայաստանի Հանրապետության կառավարությնա 2015 թվականի մարտի 19-ի N596-Ն և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 xml:space="preserve">2017թվականի մայիսի 4-ի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N526-Ն որոշումներում փոփոխություններ և լրացումներ կատարելու մասին» ՀՀ կառավարության որոշման նախագծի ներկայացում ՀՀ վարչապետի աշխատակազմ</w:t>
            </w:r>
          </w:p>
          <w:p w:rsidR="00CF304C" w:rsidRPr="00F80629" w:rsidRDefault="00CF304C" w:rsidP="00A10F99">
            <w:pPr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(ժամկետ՝ 2020 թվականի հուլիսի 2-րդ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D65C8" w:rsidRPr="00F80629" w:rsidRDefault="004F2C40" w:rsidP="004F2C40">
            <w:pPr>
              <w:tabs>
                <w:tab w:val="left" w:pos="76"/>
              </w:tabs>
              <w:ind w:left="76" w:right="163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F80629">
              <w:rPr>
                <w:rFonts w:ascii="GHEA Grapalat" w:eastAsia="Calibri" w:hAnsi="GHEA Grapalat" w:cs="Times New Roman"/>
                <w:sz w:val="20"/>
                <w:szCs w:val="20"/>
              </w:rPr>
              <w:t>Հաշվի առնելով նախորդ տարվա ընթացքում շահագրգիռ կողմերի հետ իրականացված քննարկումների արդյունքները՝ ներկայումս ք</w:t>
            </w:r>
            <w:r w:rsidR="00DD65C8" w:rsidRPr="00F80629">
              <w:rPr>
                <w:rFonts w:ascii="GHEA Grapalat" w:eastAsia="Calibri" w:hAnsi="GHEA Grapalat" w:cs="Times New Roman"/>
                <w:sz w:val="20"/>
                <w:szCs w:val="20"/>
              </w:rPr>
              <w:t>ննարկ</w:t>
            </w:r>
            <w:r w:rsidRPr="00F80629">
              <w:rPr>
                <w:rFonts w:ascii="GHEA Grapalat" w:eastAsia="Calibri" w:hAnsi="GHEA Grapalat" w:cs="Times New Roman"/>
                <w:sz w:val="20"/>
                <w:szCs w:val="20"/>
              </w:rPr>
              <w:t>ման փուլում է</w:t>
            </w:r>
            <w:r w:rsidR="00DD65C8" w:rsidRPr="00F80629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միջոցառում</w:t>
            </w:r>
            <w:r w:rsidRPr="00F80629">
              <w:rPr>
                <w:rFonts w:ascii="GHEA Grapalat" w:eastAsia="Calibri" w:hAnsi="GHEA Grapalat" w:cs="Times New Roman"/>
                <w:sz w:val="20"/>
                <w:szCs w:val="20"/>
              </w:rPr>
              <w:t>ը ցանկից հանելու հարցը: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364.4  </w:t>
            </w:r>
            <w:r w:rsidRPr="00F80629">
              <w:rPr>
                <w:rFonts w:ascii="GHEA Grapalat" w:hAnsi="GHEA Grapalat"/>
                <w:sz w:val="20"/>
                <w:szCs w:val="20"/>
              </w:rPr>
              <w:t>Պետական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մարմինների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քաղաքաշինական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F80629">
              <w:rPr>
                <w:rFonts w:ascii="GHEA Grapalat" w:hAnsi="GHEA Grapalat"/>
                <w:sz w:val="20"/>
                <w:szCs w:val="20"/>
              </w:rPr>
              <w:t>ծրագրերի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հայտերի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կազմման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միասնական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F80629">
              <w:rPr>
                <w:rFonts w:ascii="GHEA Grapalat" w:hAnsi="GHEA Grapalat"/>
                <w:sz w:val="20"/>
                <w:szCs w:val="20"/>
              </w:rPr>
              <w:t>պահանջների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սահմանում՝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օրենսդրական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ենթաօրենսդրական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ակտերում </w:t>
            </w:r>
            <w:r w:rsidRPr="00F80629">
              <w:rPr>
                <w:rFonts w:ascii="GHEA Grapalat" w:hAnsi="GHEA Grapalat"/>
                <w:sz w:val="20"/>
                <w:szCs w:val="20"/>
              </w:rPr>
              <w:t>փոփոխությունների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միջոցով</w:t>
            </w:r>
          </w:p>
          <w:p w:rsidR="007753C1" w:rsidRPr="00F80629" w:rsidRDefault="007753C1" w:rsidP="00A10F99">
            <w:pPr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lastRenderedPageBreak/>
              <w:t>(</w:t>
            </w:r>
            <w:r w:rsidR="00CF304C"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2020 թվականի հունիսի 2-րդ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65C8" w:rsidRPr="00F80629" w:rsidRDefault="004F2C40" w:rsidP="004F2C40">
            <w:pPr>
              <w:ind w:left="70"/>
              <w:rPr>
                <w:rFonts w:ascii="GHEA Grapalat" w:hAnsi="GHEA Grapalat" w:cs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</w:rPr>
              <w:lastRenderedPageBreak/>
              <w:t>Մեկնարկել են ն</w:t>
            </w:r>
            <w:r w:rsidR="00DD65C8" w:rsidRPr="00F80629">
              <w:rPr>
                <w:rFonts w:ascii="GHEA Grapalat" w:hAnsi="GHEA Grapalat" w:cs="GHEA Grapalat"/>
                <w:sz w:val="20"/>
                <w:szCs w:val="20"/>
              </w:rPr>
              <w:t xml:space="preserve">ախագծի մշակման </w:t>
            </w:r>
            <w:r w:rsidR="00DD65C8" w:rsidRPr="00F80629">
              <w:rPr>
                <w:rFonts w:ascii="GHEA Grapalat" w:eastAsia="Calibri" w:hAnsi="GHEA Grapalat" w:cs="Times New Roman"/>
                <w:sz w:val="20"/>
                <w:szCs w:val="20"/>
              </w:rPr>
              <w:t>աշխատանքները: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775A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365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Քաղաքաշինության բնագառի նորմատիվ-տեխնիկական փաստաթղթերի ապահովում (մշակում, տեղայնացում, արդիականացում)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365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.2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Շ</w:t>
            </w:r>
            <w:r w:rsidRPr="00F80629">
              <w:rPr>
                <w:rFonts w:ascii="GHEA Grapalat" w:hAnsi="GHEA Grapalat"/>
                <w:sz w:val="20"/>
                <w:szCs w:val="20"/>
              </w:rPr>
              <w:t>ինարարական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նորմերի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, ինչպես նաև կանոնների հավաքածուների մշակում </w:t>
            </w:r>
          </w:p>
          <w:p w:rsidR="00396FB2" w:rsidRPr="00F80629" w:rsidRDefault="00396FB2" w:rsidP="00396FB2">
            <w:pPr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2019-2023 թվականներ)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775A4F" w:rsidRPr="00F80629" w:rsidRDefault="00775A4F" w:rsidP="00775A4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ind w:left="149" w:right="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1. ՀՀ քաղաքաշինության կոմիտեի ու «Հայնախագիծ» բաց</w:t>
            </w:r>
            <w:r w:rsidR="00A70373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բաժնետիրական ընկերության միջև 2017 թվականի օգոստոսի 28-ին կնքված NՀՀՔՊԿ-ԳՀԱՇՁԲ-17/1-2 պետական գնման պայմանագրի համաձայն մշակվել են  ՀՀՇՆ 31-03- «Հասարակական շենքեր և շինություններ» շինարարական նորմերը:</w:t>
            </w:r>
          </w:p>
          <w:p w:rsidR="00775A4F" w:rsidRPr="00F80629" w:rsidRDefault="00775A4F" w:rsidP="00775A4F">
            <w:pPr>
              <w:spacing w:after="0" w:line="240" w:lineRule="auto"/>
              <w:ind w:left="149" w:right="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2. ՀՀ քաղաքաշինության կոմիտեի ու Ճարտարապետության և շինարարության Հայաստանի ազգային համալսարանի միջև 2017 թվականի նոյեմբերի 6-ին կնքված NՀՀՔՊԿ-ԳՀԱՇՁԲ-17/21 պետական գնման պայմանագրի համաձայն մշակվել են ՀՀՇՆ 52-01- «Բետոնե և երկաթբետոնե կոնստրուկցիաներ» շինարարական նորմերը:</w:t>
            </w:r>
          </w:p>
          <w:p w:rsidR="00775A4F" w:rsidRPr="00F80629" w:rsidRDefault="00775A4F" w:rsidP="00775A4F">
            <w:pPr>
              <w:spacing w:after="0" w:line="240" w:lineRule="auto"/>
              <w:ind w:left="149" w:right="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3. ՀՀ քաղաքաշինության կոմիտեի ու Ճարտարապետության և շինարարության Հայաստանի ազգային համալսարանի միջև 2017 թվականի նոյեմբերի 6-ին կնքված NՀՀՔՊԿ-ԳՀԱՇՁԲ-17/21 պետական գնման պայմանագրի համաձայն մշակվել են ՀՀՇՆ 53-01- «Պողպատե կոնստրուկցիաներ» շինարարական նորմերը:</w:t>
            </w:r>
          </w:p>
          <w:p w:rsidR="00775A4F" w:rsidRPr="00F80629" w:rsidRDefault="00775A4F" w:rsidP="00775A4F">
            <w:pPr>
              <w:spacing w:after="0" w:line="240" w:lineRule="auto"/>
              <w:ind w:left="149" w:right="-6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4. 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ՀՀ քաղաքաշինության կոմիտեի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և «Երևաննախագիծ» փակ բաժնետիրական ընկերության միջև 2018 թվականի ապրիլի 25-ին կնքված NՀՀՔՊԿ-ԳՀԱՇՁԲ-18/2 պետական գնման պայմանագրի համաձայն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մշակվել են ՀՀԿՀ 40-01.02- «Ջրամատակարարում. Արտաքին ցանցեր և կառուցվածքներ» շինարարական նորմերը:</w:t>
            </w:r>
          </w:p>
          <w:p w:rsidR="00775A4F" w:rsidRPr="00F80629" w:rsidRDefault="00775A4F" w:rsidP="00775A4F">
            <w:pPr>
              <w:spacing w:after="0" w:line="240" w:lineRule="auto"/>
              <w:ind w:left="149" w:right="-60"/>
              <w:rPr>
                <w:rFonts w:ascii="GHEA Grapalat" w:hAnsi="GHEA Grapalat"/>
                <w:iCs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5. </w:t>
            </w:r>
            <w:r w:rsidRPr="00F80629">
              <w:rPr>
                <w:rFonts w:ascii="GHEA Grapalat" w:hAnsi="GHEA Grapalat"/>
                <w:iCs/>
                <w:sz w:val="20"/>
                <w:szCs w:val="20"/>
              </w:rPr>
              <w:t xml:space="preserve">Մշակվել են «Կոյուղի. Արտաքին ցանցեր և կառուցվածքներ» ՀՀ շինարարական նորմերի, «Սառնաճկած պողպատե բարակապատ տրամատների կիրառմամբ շենքերի ու շինությունների նախագծման կանոնների հավաքածուի» և «Շինարարական բետոնե և գեոտեխնիկական կոնստրուկցիաներում ոչ մետաղական կոմպոզիտ ամրանների կիրառման կանոնների հավաքածուի» մշակման (տեղայնացման) աշխատանքների տեխնիկական բնութագրերը և գնման հայտերի փաթեթները:  </w:t>
            </w:r>
          </w:p>
          <w:p w:rsidR="00775A4F" w:rsidRPr="00F80629" w:rsidRDefault="00775A4F" w:rsidP="00775A4F">
            <w:pPr>
              <w:spacing w:after="0" w:line="240" w:lineRule="auto"/>
              <w:ind w:left="149" w:right="-6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iCs/>
                <w:sz w:val="20"/>
                <w:szCs w:val="20"/>
              </w:rPr>
              <w:t>Սահմանված կարգով 4 անգամ հայտարվել է գնման ընթացակարգ՝ էլեկտրոնային գնումների Armeps (</w:t>
            </w:r>
            <w:hyperlink r:id="rId7" w:history="1">
              <w:r w:rsidRPr="00F80629">
                <w:rPr>
                  <w:rFonts w:ascii="GHEA Grapalat" w:hAnsi="GHEA Grapalat"/>
                  <w:iCs/>
                  <w:sz w:val="20"/>
                  <w:szCs w:val="20"/>
                </w:rPr>
                <w:t>www.armeps.am</w:t>
              </w:r>
            </w:hyperlink>
            <w:r w:rsidRPr="00F80629">
              <w:rPr>
                <w:rFonts w:ascii="GHEA Grapalat" w:hAnsi="GHEA Grapalat"/>
                <w:iCs/>
                <w:sz w:val="20"/>
                <w:szCs w:val="20"/>
              </w:rPr>
              <w:t xml:space="preserve">) համակարգի միջոցով: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Հայտարարված գնման ընթացակարգերը, համաձայն գնահատող հանձնաժողովների արձանագրությունների, հայտարարվել են չկայացած՝ «Ոչ մի հայտ չի ներկայացվել» հիմնավորմամբ:</w:t>
            </w:r>
          </w:p>
          <w:p w:rsidR="00775A4F" w:rsidRPr="00F80629" w:rsidRDefault="00775A4F" w:rsidP="00A70373">
            <w:pPr>
              <w:spacing w:after="0" w:line="240" w:lineRule="auto"/>
              <w:ind w:left="149" w:right="133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fr-FR"/>
              </w:rPr>
              <w:t>5.</w:t>
            </w:r>
            <w:proofErr w:type="gramStart"/>
            <w:r w:rsidRPr="00F80629">
              <w:rPr>
                <w:rFonts w:ascii="GHEA Grapalat" w:hAnsi="GHEA Grapalat" w:cs="GHEA Grapalat"/>
                <w:sz w:val="20"/>
                <w:szCs w:val="20"/>
                <w:lang w:val="fr-FR"/>
              </w:rPr>
              <w:t xml:space="preserve"> «Դպրոցների</w:t>
            </w:r>
            <w:proofErr w:type="gramEnd"/>
            <w:r w:rsidRPr="00F80629">
              <w:rPr>
                <w:rFonts w:ascii="GHEA Grapalat" w:hAnsi="GHEA Grapalat" w:cs="GHEA Grapalat"/>
                <w:sz w:val="20"/>
                <w:szCs w:val="20"/>
                <w:lang w:val="fr-FR"/>
              </w:rPr>
              <w:t xml:space="preserve"> սեյսմիկ անվտանգության բարելավման ծրագրի» շրջանակներում Ասիական զարգացման բանկի կողմից տրամադրված ֆինանսական միջոցների հաշվին Հայաստանի տարածքային զարգացման 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fr-FR"/>
              </w:rPr>
              <w:lastRenderedPageBreak/>
              <w:t xml:space="preserve">հիմնադրամի  պատվիրատվությամբ Ճարտարապետության և շինարարության Հայաստանի ազգային համալսարանի կողմից վերանայվել են ՀՀՇՆ II-6.02-2006 «Սեյսմակայուն շինարարություն. Նախագծման </w:t>
            </w:r>
            <w:proofErr w:type="gramStart"/>
            <w:r w:rsidRPr="00F80629">
              <w:rPr>
                <w:rFonts w:ascii="GHEA Grapalat" w:hAnsi="GHEA Grapalat" w:cs="GHEA Grapalat"/>
                <w:sz w:val="20"/>
                <w:szCs w:val="20"/>
                <w:lang w:val="fr-FR"/>
              </w:rPr>
              <w:t>նորմեր»</w:t>
            </w:r>
            <w:proofErr w:type="gramEnd"/>
            <w:r w:rsidRPr="00F80629">
              <w:rPr>
                <w:rFonts w:ascii="GHEA Grapalat" w:hAnsi="GHEA Grapalat"/>
                <w:sz w:val="20"/>
                <w:szCs w:val="20"/>
              </w:rPr>
              <w:t xml:space="preserve"> շինարարկան նորմերը և արդյունքում ներկայացվել է որպես  «Երկրաշարժադիմացկուն շինարարություն. Նախագծման նորմեր» շինարարական նորմերի նախագիծ: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76F71" w:rsidRDefault="00775A4F" w:rsidP="00476F71">
            <w:pPr>
              <w:pStyle w:val="ListParagraph"/>
              <w:spacing w:after="0" w:line="240" w:lineRule="auto"/>
              <w:ind w:left="102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Մշակված նորմերը հանդիսանում են տեխնիկական փաստաթղթեր և պետք է հաստատվեն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քաղաքաշինության բնագավառի պետական կառավարման լիազոր մարմնի կողմից: Կոմիտեի նախագահին  քաղաքաշինության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բնագավառ</w:t>
            </w:r>
            <w:r w:rsidRPr="00F80629">
              <w:rPr>
                <w:rFonts w:ascii="GHEA Grapalat" w:hAnsi="GHEA Grapalat"/>
                <w:sz w:val="20"/>
                <w:szCs w:val="20"/>
              </w:rPr>
              <w:t>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նորմատիվ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իրավական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ակտերի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և </w:t>
            </w:r>
            <w:r w:rsidRPr="00F8062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նորմատիվ</w:t>
            </w:r>
            <w:r w:rsidRPr="00F80629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-</w:t>
            </w:r>
            <w:r w:rsidRPr="00F8062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տեխնիկական</w:t>
            </w:r>
            <w:r w:rsidRPr="00F80629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փաստաթղթերի</w:t>
            </w:r>
            <w:r w:rsidRPr="00F80629">
              <w:rPr>
                <w:sz w:val="20"/>
                <w:szCs w:val="20"/>
                <w:lang w:val="af-ZA"/>
              </w:rPr>
              <w:t xml:space="preserve"> 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հաստատման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լիազորությ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ու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ն վերապահ</w:t>
            </w:r>
            <w:r w:rsidRPr="00F80629">
              <w:rPr>
                <w:rFonts w:ascii="GHEA Grapalat" w:hAnsi="GHEA Grapalat"/>
                <w:sz w:val="20"/>
                <w:szCs w:val="20"/>
              </w:rPr>
              <w:t>ել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ու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 նպատակով մշակվել և սահմանված կարգով </w:t>
            </w:r>
            <w:r w:rsidRPr="00F8062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2019 թվականի դեկտեմբերի 16-ի 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fr-FR"/>
              </w:rPr>
              <w:t>N</w:t>
            </w:r>
            <w:r w:rsidRPr="00F8062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01/14.2/7661-2019    գրությամբ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 վարչապետի աշխատակազմ է ներկայացվել ««Քաղաքաշինության մասին» Հայաստանի Հանրապետության օրենքում փոփոխություններ և լրացումներ կատարելու մասին» ՀՀ օրենքի նախագիծը</w:t>
            </w:r>
            <w:r w:rsidR="00476F71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775A4F" w:rsidRPr="00F80629" w:rsidRDefault="00476F71" w:rsidP="00476F71">
            <w:pPr>
              <w:pStyle w:val="ListParagraph"/>
              <w:spacing w:after="0" w:line="240" w:lineRule="auto"/>
              <w:ind w:left="102"/>
              <w:rPr>
                <w:rFonts w:ascii="GHEA Grapalat" w:hAnsi="GHEA Grapalat"/>
                <w:sz w:val="20"/>
                <w:szCs w:val="20"/>
              </w:rPr>
            </w:pP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Օրենքի նախագիծը հավանության է արժանացել </w:t>
            </w:r>
            <w:r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>Կ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առավարության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2020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թվականի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հունվարի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23-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նիստում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արժանացել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հավանության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համարվել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անհետաձգելի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սահմանված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կարգով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ներկայացվելու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Ազգային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ժողով</w:t>
            </w:r>
            <w:r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>:</w:t>
            </w:r>
            <w:r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366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Շինարարության ոլորտում նոր տեխնոլոգիաների ներդրում և  տեղական հումքի կիրառության ոլորտների ընդլայնում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366.1 Շինարարությունում նոր տեխնոլոգիաների ներդրման և տեղական հումքի կիրառության ոլորտների ընդլայնմանը նպաստելու  ուղղությամբ աջակցության ցուցաբերում  </w:t>
            </w:r>
          </w:p>
          <w:p w:rsidR="00396FB2" w:rsidRPr="00F80629" w:rsidRDefault="00396FB2" w:rsidP="00396FB2">
            <w:pPr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(ժամկետը՝ 2019-2023 թվականներ)</w:t>
            </w:r>
          </w:p>
          <w:p w:rsidR="00396FB2" w:rsidRPr="00F80629" w:rsidRDefault="00396FB2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ind w:left="72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Շինարարության ոլորտում տեղական հումքի հենքի վրա նոր շինարարական նյութերի արտադրության աջակցության և ներդրմանն աջակցելու նպատակով կազմակերպվել են քննարկումներ հետևյալ նորարարական տեխնոլոգիաների վերաբերյալ ՝  </w:t>
            </w:r>
          </w:p>
          <w:p w:rsidR="00775A4F" w:rsidRPr="00F80629" w:rsidRDefault="00775A4F" w:rsidP="00775A4F">
            <w:pPr>
              <w:pStyle w:val="ListParagraph"/>
              <w:spacing w:after="0" w:line="240" w:lineRule="auto"/>
              <w:ind w:left="72"/>
              <w:rPr>
                <w:rFonts w:ascii="GHEA Grapalat" w:eastAsiaTheme="minorHAnsi" w:hAnsi="GHEA Grapalat" w:cstheme="minorBidi"/>
                <w:sz w:val="20"/>
                <w:szCs w:val="20"/>
              </w:rPr>
            </w:pPr>
            <w:r w:rsidRPr="00F80629">
              <w:rPr>
                <w:rFonts w:ascii="GHEA Grapalat" w:eastAsiaTheme="minorHAnsi" w:hAnsi="GHEA Grapalat" w:cstheme="minorBidi"/>
                <w:sz w:val="20"/>
                <w:szCs w:val="20"/>
              </w:rPr>
              <w:t xml:space="preserve"> 1.  Ռուսաստանի Դաշնության (ք. Մոսկվա) Մադո XXI դար բաց բաժնետիրական ընկերության նախագահ և գլխավոր կոնստրուկտոր Տիգրան Վայրադյանի կողմից ներկայացված տարբեր կոնստրուկտիվ համակարգի շենքերի ու շինությունների համար նոր սերնդի սեյսմամեկուսիչներ ստեղծելու, </w:t>
            </w:r>
          </w:p>
          <w:p w:rsidR="00775A4F" w:rsidRPr="00F80629" w:rsidRDefault="00775A4F" w:rsidP="00775A4F">
            <w:pPr>
              <w:pStyle w:val="ListParagraph"/>
              <w:spacing w:after="0" w:line="240" w:lineRule="auto"/>
              <w:ind w:left="72"/>
              <w:rPr>
                <w:rFonts w:ascii="GHEA Grapalat" w:eastAsiaTheme="minorHAnsi" w:hAnsi="GHEA Grapalat" w:cstheme="minorBidi"/>
                <w:sz w:val="20"/>
                <w:szCs w:val="20"/>
              </w:rPr>
            </w:pPr>
            <w:r w:rsidRPr="00F80629">
              <w:rPr>
                <w:rFonts w:ascii="GHEA Grapalat" w:eastAsiaTheme="minorHAnsi" w:hAnsi="GHEA Grapalat" w:cstheme="minorBidi"/>
                <w:sz w:val="20"/>
                <w:szCs w:val="20"/>
              </w:rPr>
              <w:t xml:space="preserve">2.  «Շինության սեյսմապաշտպան հիմք» ՌՖ N2065905 արտոնագրով և N 1798751 ԽՍՀՄ հեղինակային վկայականով գրանցված «Ձայնային ազդանշանների ընդունիչ» կամ «Երկրաշարժի ինֆրաձայնային նախանշանի ընդունիչ» գյուտերի իրագործմանն աջակցելու, </w:t>
            </w:r>
          </w:p>
          <w:p w:rsidR="00775A4F" w:rsidRPr="00F80629" w:rsidRDefault="00775A4F" w:rsidP="00775A4F">
            <w:pPr>
              <w:pStyle w:val="ListParagraph"/>
              <w:spacing w:after="0" w:line="240" w:lineRule="auto"/>
              <w:ind w:left="72"/>
              <w:rPr>
                <w:rFonts w:ascii="GHEA Grapalat" w:eastAsiaTheme="minorHAnsi" w:hAnsi="GHEA Grapalat" w:cstheme="minorBidi"/>
                <w:sz w:val="20"/>
                <w:szCs w:val="20"/>
              </w:rPr>
            </w:pPr>
            <w:r w:rsidRPr="00F80629">
              <w:rPr>
                <w:rFonts w:ascii="GHEA Grapalat" w:eastAsiaTheme="minorHAnsi" w:hAnsi="GHEA Grapalat" w:cstheme="minorBidi"/>
                <w:sz w:val="20"/>
                <w:szCs w:val="20"/>
              </w:rPr>
              <w:lastRenderedPageBreak/>
              <w:t>3.  Արմբազալտ փակ բաժնետիրական ընկերության (նախկինում Արգել փակ բաժնետիրական ընկերություն) կողմից արտադրվող բազալտեկոմպոզիտային ամրաններն ամրանաբետոնե կոնստրուկցիաներում կիրառության հնարավորության,</w:t>
            </w:r>
          </w:p>
          <w:p w:rsidR="00775A4F" w:rsidRPr="00F80629" w:rsidRDefault="00775A4F" w:rsidP="00775A4F">
            <w:pPr>
              <w:pStyle w:val="ListParagraph"/>
              <w:spacing w:after="0" w:line="240" w:lineRule="auto"/>
              <w:ind w:left="70"/>
              <w:rPr>
                <w:rFonts w:ascii="GHEA Grapalat" w:eastAsiaTheme="minorHAnsi" w:hAnsi="GHEA Grapalat" w:cstheme="minorBidi"/>
                <w:sz w:val="20"/>
                <w:szCs w:val="20"/>
              </w:rPr>
            </w:pPr>
            <w:r w:rsidRPr="00F80629">
              <w:rPr>
                <w:rFonts w:ascii="GHEA Grapalat" w:eastAsiaTheme="minorHAnsi" w:hAnsi="GHEA Grapalat" w:cstheme="minorBidi"/>
                <w:sz w:val="20"/>
                <w:szCs w:val="20"/>
              </w:rPr>
              <w:t>4.   միջհամայնքային և համայնքային ճանապարհների կոշտ ծածկութային պատվածքների հնարավոր լուծումների և դրանց տեխնիկատնտեսական ցուցանիշների գնահատման առաջարկությունների:</w:t>
            </w:r>
          </w:p>
          <w:p w:rsidR="00775A4F" w:rsidRPr="00F80629" w:rsidRDefault="00775A4F" w:rsidP="00775A4F">
            <w:pPr>
              <w:spacing w:after="0" w:line="240" w:lineRule="auto"/>
              <w:ind w:left="70" w:right="-6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Շինարարության ոլորտում նոր շինարարական նյութերի արտադրության աջակցության նպատակով նախատեսվում է մշակել՝ «Շինարարական բետոնե և գեոտեխնիկական կոնստրուկցիաներում ոչ մետաղական կոմպոզիտ ամրանների կիրառման» և «Սառնաճկած պողպատե բարակապատ տրամատների կիրառմամբ շենքերի ու շինությունների նախագծման» կանոնների հավաքածուներ: 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366.2 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Քաղաքաշինական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ծրագրերի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փորձագիտական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կենտրոնի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արդիականացում և գործառույթների ընդլայնման համար իրավական հիմքերի ստեղծում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</w:p>
          <w:p w:rsidR="007753C1" w:rsidRPr="00F80629" w:rsidRDefault="007753C1" w:rsidP="00A10F99">
            <w:pPr>
              <w:pStyle w:val="ListParagraph"/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</w:t>
            </w:r>
            <w:r w:rsidR="00396FB2"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2020 թվական)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A87167" w:rsidP="00A87167">
            <w:pPr>
              <w:ind w:left="70" w:hanging="70"/>
              <w:rPr>
                <w:rFonts w:ascii="GHEA Grapalat" w:hAnsi="GHEA Grapalat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 Մշակվել են քաղաքաշինական ծրագրերի փորձագիտական կենտրոնի արդիականացման և գործառույթների ընդլայնման հնարավոր ուղղությունները: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0F99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367.1 «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Նոր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կառուցվող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գոյություն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տարբեր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>նշանակության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շենքերի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շինությունների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անձնագրավորման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կարգը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հաստատելու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396FB2" w:rsidRPr="00F80629" w:rsidRDefault="00396FB2" w:rsidP="00396FB2">
            <w:pPr>
              <w:spacing w:after="0" w:line="240" w:lineRule="auto"/>
              <w:ind w:left="78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(ժամկետ՝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2019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վականի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նոյեմբերի 1-ին տասնօրյակ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396FB2">
            <w:pPr>
              <w:pStyle w:val="ListParagraph"/>
              <w:spacing w:after="0" w:line="240" w:lineRule="auto"/>
              <w:ind w:left="73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 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Մշակվել է «Նոր կառուցվող և գոյություն ունեցող տարբեր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 xml:space="preserve">նշանակության շենքերի և շինությունների անձնագրավորման կարգը հաստատելու մասին» </w:t>
            </w:r>
            <w:r w:rsidR="00A70373">
              <w:rPr>
                <w:rFonts w:ascii="GHEA Grapalat" w:hAnsi="GHEA Grapalat"/>
                <w:sz w:val="20"/>
                <w:szCs w:val="20"/>
              </w:rPr>
              <w:t>Կ</w:t>
            </w:r>
            <w:r w:rsidRPr="00F80629">
              <w:rPr>
                <w:rFonts w:ascii="GHEA Grapalat" w:hAnsi="GHEA Grapalat"/>
                <w:sz w:val="20"/>
                <w:szCs w:val="20"/>
              </w:rPr>
              <w:t>առավարության որոշման նախա</w:t>
            </w:r>
            <w:r w:rsidRPr="00F80629">
              <w:rPr>
                <w:rFonts w:ascii="GHEA Grapalat" w:hAnsi="GHEA Grapalat"/>
                <w:sz w:val="20"/>
                <w:szCs w:val="20"/>
              </w:rPr>
              <w:softHyphen/>
              <w:t>գի</w:t>
            </w:r>
            <w:r w:rsidR="00396FB2" w:rsidRPr="00F80629">
              <w:rPr>
                <w:rFonts w:ascii="GHEA Grapalat" w:hAnsi="GHEA Grapalat"/>
                <w:sz w:val="20"/>
                <w:szCs w:val="20"/>
              </w:rPr>
              <w:t>ծը: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ind w:left="77" w:right="8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Նոր կառուցվող և գոյություն ունեցող տարբեր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 xml:space="preserve">նշանակության շենքերի և շինությունների անձնագրավորման կարգի մշակմանն աջակցելու նպատակով ՀՀ քաղաքաշինության կոմիտեն դիմել է Կլիմայի կանաչ հիմնադրամի ֆինանսավորմամբ Միավորված ազգերի կազմակերպության զարգացման ծրագրի (ՄԱԶԾ) կողմից իրականացվող «Շենքերի էներգաարդյունավետ արդիականացմանն ուղղված ներդրումների ռիսկերի նվազեցում» ծրագրին: </w:t>
            </w:r>
          </w:p>
          <w:p w:rsidR="00775A4F" w:rsidRPr="00F80629" w:rsidRDefault="00775A4F" w:rsidP="00775A4F">
            <w:pPr>
              <w:spacing w:after="0" w:line="240" w:lineRule="auto"/>
              <w:ind w:left="77" w:right="8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Նշված ծրագրի հետ համագործակցության շրջանակներում վերլուծվել է հանրապետությունում շենքերի անձնագրավորման օրենսդրական դաշտը, առկա վիճակը, խոչընդոտները, ուսումնասիրվել է միջազգային լավագույն փորձը, ինչի արդյունքում  անհրաժեշտություն է առաջացել հանրապետությունում շենքերի և շինությունների անձնագրավորման գործընթացի ներդման համար վերանայել նաև գործող իրավակարգավորումները և նախաձեռնել օրենսդրական փոփոխություններ՝ որոնցով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>կամրագրվեն անձնագրավորման պարտադիր լինելու պահանջը, փուլային ներդրման հետ կապված հարցերը, նոր կառուցվող և գոյություն ունեցող շենքերի մասով առանձնահատկությունները:</w:t>
            </w:r>
          </w:p>
          <w:p w:rsidR="00775A4F" w:rsidRPr="00F80629" w:rsidRDefault="00775A4F" w:rsidP="00775A4F">
            <w:pPr>
              <w:spacing w:after="0" w:line="240" w:lineRule="auto"/>
              <w:ind w:left="77" w:right="8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Հաշվի առնելով, որ ՀՀ Սահմանադրության 6-րդ հոդվածի 1-ին կետի համաձայն պետական կառավարման մարմիններն ու պաշտոնատար անձինք իրավասու են կատարելու միայն այնպիսի գործողություններ, որոնց համար լիազորված են </w:t>
            </w:r>
          </w:p>
          <w:p w:rsidR="00775A4F" w:rsidRPr="00F80629" w:rsidRDefault="00775A4F" w:rsidP="00775A4F">
            <w:pPr>
              <w:spacing w:after="0" w:line="240" w:lineRule="auto"/>
              <w:ind w:left="77" w:right="8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ՀՀ Սահմանադրությամբ կամ օրենքներով, իսկ ՀՀ օրենքներով շենքերի ու շինությունների անձնագրավորման գործընթացի մասնակիցների համար իրավասություններ սահմանված չեն, այդ պատճառով անհրաժեշտություն է առաջանում լրացումներ և փոփոխություններ կատարել «Քաղաքաշինության մասին», 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«Տեղական ինքնա-կառավարման մասին», «Պետական գույքի կառավարման մասին», «Գույքի նկատմամբ իրավունքների պետական գրանցման մասին» 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lastRenderedPageBreak/>
              <w:t xml:space="preserve">օրենքներում և այլ ենթաօրենսդրական ակտերում: Այդ կապակցությամբ Կոմիտեի 2019 թվականի նոյեմբերի 28-ի N 01/14.2/6489-2019 գրությամբ առաջարկություն է ներկայացվել </w:t>
            </w:r>
            <w:r w:rsidR="00A7037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Վ</w:t>
            </w: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արչապետի աշխատակազմ՝  «Նոր կառուցվող և նախագիծը վերը նշված օրենսդրական ակտերի նախագծերի հետ՝ մեկ միասնական փաթեթով շրջանառության մեջ դնել </w:t>
            </w:r>
          </w:p>
          <w:p w:rsidR="00775A4F" w:rsidRPr="00F80629" w:rsidRDefault="00775A4F" w:rsidP="00A70373">
            <w:pPr>
              <w:spacing w:after="0" w:line="240" w:lineRule="auto"/>
              <w:ind w:left="77" w:right="8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2020 թվականի հունիսի 3-րդ տասնօրյակում:</w:t>
            </w:r>
            <w:r w:rsidRPr="00F80629">
              <w:rPr>
                <w:rFonts w:ascii="GHEA Grapalat" w:hAnsi="GHEA Grapalat"/>
                <w:szCs w:val="24"/>
                <w:shd w:val="clear" w:color="auto" w:fill="FFFFFF"/>
              </w:rPr>
              <w:t xml:space="preserve">   </w:t>
            </w:r>
          </w:p>
        </w:tc>
      </w:tr>
      <w:tr w:rsidR="007753C1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367.2 «</w:t>
            </w:r>
            <w:r w:rsidRPr="00F80629">
              <w:rPr>
                <w:rFonts w:ascii="GHEA Grapalat" w:hAnsi="GHEA Grapalat"/>
                <w:sz w:val="20"/>
                <w:szCs w:val="20"/>
              </w:rPr>
              <w:t>Տարբեր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նշանակության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շենքերի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շինությունների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սեյսմակայունության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բարձրացման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մեթոդաբանությունը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հաստատելու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396FB2" w:rsidRPr="00F80629" w:rsidRDefault="00396FB2" w:rsidP="00396FB2">
            <w:pPr>
              <w:ind w:left="77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(ժամկետ՝ 2019 թվականի հոկտեմբերի 3-րդ տասնօրյակ)</w:t>
            </w:r>
          </w:p>
          <w:p w:rsidR="00396FB2" w:rsidRPr="00F80629" w:rsidRDefault="00396FB2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ind w:left="70" w:right="74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Մշակվել է «Տարբեր նշանակության շենքերի ու շինությունների սեյսմակայունության բարձրացման մեթոդաբանությունը հաստատելու մասին» ՀՀ կառավարության որոշման նախագիծը և 2019 թվականի հոկտեմբերի 10-ի N01/14.2/5870-2019 գրությամբ ներկայացվել ՀՀ վարչապետի աշխատակազմ: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spacing w:after="0" w:line="240" w:lineRule="auto"/>
              <w:ind w:left="72"/>
              <w:rPr>
                <w:rFonts w:ascii="GHEA Grapalat" w:eastAsiaTheme="minorHAnsi" w:hAnsi="GHEA Grapalat" w:cs="Arian AMU"/>
                <w:sz w:val="20"/>
                <w:szCs w:val="20"/>
                <w:shd w:val="clear" w:color="auto" w:fill="FFFFFF"/>
                <w:lang w:val="hy-AM"/>
              </w:rPr>
            </w:pPr>
            <w:r w:rsidRPr="00F80629">
              <w:rPr>
                <w:rFonts w:ascii="GHEA Grapalat" w:eastAsiaTheme="minorHAnsi" w:hAnsi="GHEA Grapalat" w:cs="Arian AMU"/>
                <w:sz w:val="20"/>
                <w:szCs w:val="20"/>
                <w:shd w:val="clear" w:color="auto" w:fill="FFFFFF"/>
                <w:lang w:val="hy-AM"/>
              </w:rPr>
              <w:t>Շենքերի ու շինությունների սեյսմակայունության բարձրացման մեթոդաբանությունը որպես տեխնիկական փաստաթուղթ հաստատվելու է քաղաքաշինության բնագավառի պետական կառավարման մարմնի ղեկավարի կողմից:</w:t>
            </w:r>
          </w:p>
          <w:p w:rsidR="00775A4F" w:rsidRPr="00F80629" w:rsidRDefault="00775A4F" w:rsidP="00A70373">
            <w:pPr>
              <w:spacing w:after="0" w:line="240" w:lineRule="auto"/>
              <w:ind w:left="72"/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</w:pPr>
            <w:r w:rsidRPr="00F80629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>Կոմիտեի ղեկավարին քաղաքաշինության բնագավառի նորմատիվ իրավական ակտերի և նորմատիվ-տեխնիկական փաստաթղթերի</w:t>
            </w:r>
            <w:r w:rsidRPr="00F80629">
              <w:rPr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F80629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հաստատման լիազորություն վերապահելու նպատակով մշակվել և սահմանված կարգով </w:t>
            </w:r>
            <w:r w:rsidR="00A70373"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>Վ</w:t>
            </w:r>
            <w:r w:rsidRPr="00F80629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արչապետի աշխատակազմ է ներկայացվել ««Քաղաքաշինության մասին» </w:t>
            </w:r>
            <w:r w:rsidRPr="00F80629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Հայաստանի Հանրապետության օրենքում փոփոխություններ և լրացումներ կատարելու մասին» </w:t>
            </w:r>
            <w:r w:rsidR="00A70373"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>օ</w:t>
            </w:r>
            <w:r w:rsidRPr="00F80629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>րենքի նախագիծը</w:t>
            </w:r>
            <w:r w:rsidR="00A70373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A70373"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 xml:space="preserve">որը 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հավանության է արժանացել </w:t>
            </w:r>
            <w:r w:rsidR="00A70373"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>Կ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առավարության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2020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թվականի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հունվարի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23-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նիստում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համարվել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>
              <w:rPr>
                <w:rFonts w:ascii="GHEA Grapalat" w:hAnsi="GHEA Grapalat" w:cs="Arian AMU"/>
                <w:sz w:val="20"/>
                <w:szCs w:val="20"/>
                <w:shd w:val="clear" w:color="auto" w:fill="FFFFFF"/>
              </w:rPr>
              <w:t xml:space="preserve">է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անհետաձգելի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սահմանված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կարգով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ներկայացվելու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Ազգային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A70373" w:rsidRPr="004E37CF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ժողով</w:t>
            </w:r>
            <w:r w:rsidR="00A70373" w:rsidRPr="004E37CF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87167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367.3 «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Հասարակական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արտադրական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նշանակության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վթարային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շենքերը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և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շինությունները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քանդման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ենթակա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ճանաչելու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կարգը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հաստատելու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</w:p>
          <w:p w:rsidR="00775A4F" w:rsidRPr="00F80629" w:rsidRDefault="00775A4F" w:rsidP="00A87167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ներկայաց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ում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775A4F" w:rsidRPr="00F80629" w:rsidRDefault="00775A4F" w:rsidP="00A87167">
            <w:pPr>
              <w:spacing w:after="0" w:line="240" w:lineRule="auto"/>
              <w:ind w:left="75" w:firstLine="3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 xml:space="preserve">վարչապետի աշխատակազմ </w:t>
            </w:r>
          </w:p>
          <w:p w:rsidR="00A87167" w:rsidRPr="00F80629" w:rsidRDefault="00A87167" w:rsidP="00A87167">
            <w:pPr>
              <w:spacing w:after="0" w:line="240" w:lineRule="auto"/>
              <w:ind w:left="75" w:firstLine="3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(ժամկետ՝ 2020 թվականի նոյեմբերի 3-րդ տասնօրյակ)</w:t>
            </w:r>
          </w:p>
          <w:p w:rsidR="00A87167" w:rsidRPr="00F80629" w:rsidRDefault="00A87167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A87167" w:rsidP="00A87167">
            <w:pPr>
              <w:spacing w:after="0" w:line="240" w:lineRule="auto"/>
              <w:ind w:left="7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>Մեկնարկել են նախագծի մշակման համար անհրաժեշտ ելակետային տվյալների հավաքագրման  աշխատանքները: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367.4 «Տեխնիկական վճակից ելնելով </w:t>
            </w:r>
            <w:r w:rsidRPr="00F80629">
              <w:rPr>
                <w:rFonts w:ascii="GHEA Grapalat" w:hAnsi="GHEA Grapalat"/>
                <w:sz w:val="20"/>
                <w:szCs w:val="20"/>
              </w:rPr>
              <w:t>բազմաբնակարան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բնակելի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շենքերը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80629">
              <w:rPr>
                <w:rFonts w:ascii="GHEA Grapalat" w:hAnsi="GHEA Grapalat"/>
                <w:sz w:val="20"/>
                <w:szCs w:val="20"/>
              </w:rPr>
              <w:t>բնակարանները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80629">
              <w:rPr>
                <w:rFonts w:ascii="GHEA Grapalat" w:hAnsi="GHEA Grapalat"/>
                <w:sz w:val="20"/>
                <w:szCs w:val="20"/>
              </w:rPr>
              <w:t>անհատական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բնակելի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տները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բնակության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ոչ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պիտանի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ճանաչելու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կարգը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հաստատելու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80629">
              <w:rPr>
                <w:rFonts w:ascii="GHEA Grapalat" w:hAnsi="GHEA Grapalat"/>
                <w:sz w:val="20"/>
                <w:szCs w:val="20"/>
              </w:rPr>
              <w:t>ՀՀ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գծի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  <w:p w:rsidR="00A87167" w:rsidRPr="00F80629" w:rsidRDefault="00A87167" w:rsidP="00A87167">
            <w:pPr>
              <w:ind w:left="75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>(ժամկետ՝ 2021 թվականի մարտի 3-րդ տասնօրյակ)</w:t>
            </w:r>
          </w:p>
          <w:p w:rsidR="00A87167" w:rsidRPr="00F80629" w:rsidRDefault="00A87167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A87167" w:rsidP="00A87167">
            <w:pPr>
              <w:spacing w:after="0" w:line="240" w:lineRule="auto"/>
              <w:ind w:left="7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de-DE"/>
              </w:rPr>
              <w:t>Ընթանում են նախագծի մշակման համար անհրաժեշտ ելակետային տվյալների շրջանակի ճշտման աշխատանքները: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368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A87167">
            <w:pPr>
              <w:spacing w:after="0" w:line="240" w:lineRule="auto"/>
              <w:ind w:left="84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Բազմաբնակարան շենքերի պահպանման, շահագործման, ադիականացման հետ կապված հարցերի կանոնակարգում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 w:right="-1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368.1 Բազմաբնակարան շենքերի պահպանման և շահագործման, արդիականացման (այդ թվում՝ էներգաարդյունավետության և էներգախնայողության բարձրացման) կանոնների մշակում</w:t>
            </w:r>
          </w:p>
          <w:p w:rsidR="00A87167" w:rsidRPr="00F80629" w:rsidRDefault="00A87167" w:rsidP="00A87167">
            <w:pPr>
              <w:ind w:left="75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ժամկետ՝ </w:t>
            </w: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2019-2020 թվականներ)</w:t>
            </w:r>
          </w:p>
          <w:p w:rsidR="00A87167" w:rsidRPr="00F80629" w:rsidRDefault="00A87167" w:rsidP="00A10F99">
            <w:pPr>
              <w:spacing w:after="0" w:line="240" w:lineRule="auto"/>
              <w:ind w:left="78" w:right="-1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7167" w:rsidRPr="00F80629" w:rsidRDefault="00775A4F" w:rsidP="00A87167">
            <w:pPr>
              <w:spacing w:after="0" w:line="240" w:lineRule="auto"/>
              <w:ind w:left="87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5437F0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Կլիմայի կանաչ հիմնադրամի (ԿԿՀ) կողմից ֆինանսավորվող և Միավորված ազգերի կազմակերպության զարգացման ծրագրի (ՄԱԶԾ) կողմից իրականացվող «Շենքերի էներգաարդյունավետ արդիականացմանն ուղղված ներդրումների ռիսկերի նվազեցում» ծրագրի շրջանակներում </w:t>
            </w:r>
            <w:r w:rsidR="00A87167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կատարվել են </w:t>
            </w:r>
            <w:r w:rsidR="005437F0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բազմաբնակարան շենքի պահպանման, հուսալիության բարելավման, էներգաարդյունավետության բարձրացման և շահագործման կանոնների նախագծերի մշակման աշխատանքները:</w:t>
            </w:r>
          </w:p>
          <w:p w:rsidR="00A87167" w:rsidRPr="00F80629" w:rsidRDefault="00A87167" w:rsidP="006059CA">
            <w:pPr>
              <w:spacing w:after="0" w:line="240" w:lineRule="auto"/>
              <w:ind w:left="87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Նախագիծը հիման վրա կմշակվի                    </w:t>
            </w:r>
            <w:r w:rsid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Կ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առավարության համապատասխան որոշման նախագիծ: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tabs>
                <w:tab w:val="left" w:pos="462"/>
              </w:tabs>
              <w:spacing w:after="0" w:line="240" w:lineRule="auto"/>
              <w:ind w:left="78" w:right="56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368.2 Բազմաբնակարան շենքի կառավարման մասին </w:t>
            </w:r>
          </w:p>
          <w:p w:rsidR="00775A4F" w:rsidRPr="00F80629" w:rsidRDefault="00775A4F" w:rsidP="00A10F99">
            <w:pPr>
              <w:spacing w:after="0" w:line="240" w:lineRule="auto"/>
              <w:ind w:left="78" w:right="-1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ՀՀ օրենքում փոփոխություններ կատարելու մասին ՀՀ օրենքի նախագծի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ներկայացում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վարչապետի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</w:t>
            </w:r>
            <w:r w:rsidRPr="00F8062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կազմ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</w:p>
          <w:p w:rsidR="00A87167" w:rsidRPr="00F80629" w:rsidRDefault="00A87167" w:rsidP="00A10F99">
            <w:pPr>
              <w:spacing w:after="0" w:line="240" w:lineRule="auto"/>
              <w:ind w:left="78" w:right="-1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2019-2020 թվականներ)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7167" w:rsidRPr="00F80629" w:rsidRDefault="00A87167" w:rsidP="00A87167">
            <w:pPr>
              <w:tabs>
                <w:tab w:val="left" w:pos="187"/>
              </w:tabs>
              <w:spacing w:after="0" w:line="240" w:lineRule="auto"/>
              <w:ind w:left="70" w:right="2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Համակարգվել են բազմաբնակարան շենքերի կառավարման օրենսդրական դաշտի բարելավմանն ուղղված աշխատանքները, որի շրջանակներում</w:t>
            </w:r>
          </w:p>
          <w:p w:rsidR="006059CA" w:rsidRDefault="00A87167" w:rsidP="00CE7D66">
            <w:pPr>
              <w:tabs>
                <w:tab w:val="left" w:pos="187"/>
              </w:tabs>
              <w:spacing w:after="0" w:line="240" w:lineRule="auto"/>
              <w:ind w:left="70" w:right="2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1</w:t>
            </w:r>
            <w:r w:rsidR="00CE7D66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.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մշակվել է բազմաբնակարան շենքերի կառավարման բնագավառում առկա խնդիրների կանոնակարգման նպատակով միջգերատեսչական աշխատանքային խումբ ստեղծելու և դրա անհատական կազմը հաստատելու մասին </w:t>
            </w:r>
            <w:r w:rsid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Վ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արչապետի որոշման նախագիծ                           (</w:t>
            </w:r>
            <w:r w:rsid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Վ</w:t>
            </w: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արչապետի 20.08.2019թ. </w:t>
            </w:r>
          </w:p>
          <w:p w:rsidR="00CE7D66" w:rsidRPr="00F80629" w:rsidRDefault="006059CA" w:rsidP="00CE7D66">
            <w:pPr>
              <w:tabs>
                <w:tab w:val="left" w:pos="187"/>
              </w:tabs>
              <w:spacing w:after="0" w:line="240" w:lineRule="auto"/>
              <w:ind w:left="70" w:right="2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N</w:t>
            </w:r>
            <w:r w:rsidR="00A87167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1161-Ա որոշում),</w:t>
            </w:r>
          </w:p>
          <w:p w:rsidR="006059CA" w:rsidRDefault="00CE7D66" w:rsidP="006059CA">
            <w:pPr>
              <w:tabs>
                <w:tab w:val="left" w:pos="187"/>
              </w:tabs>
              <w:spacing w:after="0" w:line="240" w:lineRule="auto"/>
              <w:ind w:left="70" w:right="2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lastRenderedPageBreak/>
              <w:t>2.</w:t>
            </w:r>
            <w:r w:rsidR="00A87167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վերհանվել են բազմաբնակարան շենքերի կառավարման համակարգի զարգացման    հնարավորությունները խոչընդոտող առկա խնդիրները,</w:t>
            </w:r>
          </w:p>
          <w:p w:rsidR="006059CA" w:rsidRDefault="00A87167" w:rsidP="006059CA">
            <w:pPr>
              <w:tabs>
                <w:tab w:val="left" w:pos="187"/>
              </w:tabs>
              <w:spacing w:after="0" w:line="240" w:lineRule="auto"/>
              <w:ind w:left="70" w:right="2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3</w:t>
            </w:r>
            <w:r w:rsidR="00CE7D66"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.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վերհանված խնդիրների կանոնակարգման նպատակով մշակ</w:t>
            </w:r>
            <w:r w:rsidR="00CE7D66"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ման նպատոկվ մշակման փուլում է գտնվում 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«Բազմաբնակարան շենքի կառավարման մասին» և «Համատիրության մասին»                                ՀՀ օրենքներում փոփոխություններ և լրացումներ կատարելու մասին</w:t>
            </w:r>
            <w:r w:rsidR="000E761C"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»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="000E761C">
              <w:rPr>
                <w:rFonts w:ascii="GHEA Grapalat" w:hAnsi="GHEA Grapalat" w:cs="GHEA Grapalat"/>
                <w:sz w:val="20"/>
                <w:szCs w:val="20"/>
                <w:lang w:val="af-ZA"/>
              </w:rPr>
              <w:t>o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րենքի նախագիծը,</w:t>
            </w:r>
          </w:p>
          <w:p w:rsidR="00775A4F" w:rsidRPr="006059CA" w:rsidRDefault="00A87167" w:rsidP="000E761C">
            <w:pPr>
              <w:tabs>
                <w:tab w:val="left" w:pos="187"/>
              </w:tabs>
              <w:spacing w:after="0" w:line="240" w:lineRule="auto"/>
              <w:ind w:left="70" w:right="274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4</w:t>
            </w:r>
            <w:r w:rsidR="00CE7D66"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.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Ազգային ժողովի պատգամավորների կողմից օրենսդրական նախաձեռնության կարգով ներկայացված օրենսդրական 2 փաթեթների վերաբերյալ մշակվել է                             </w:t>
            </w:r>
            <w:r w:rsidR="000E761C">
              <w:rPr>
                <w:rFonts w:ascii="GHEA Grapalat" w:hAnsi="GHEA Grapalat" w:cs="GHEA Grapalat"/>
                <w:sz w:val="20"/>
                <w:szCs w:val="20"/>
                <w:lang w:val="af-ZA"/>
              </w:rPr>
              <w:t>Կ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>առավարության առաջարկությունների նախագծեր (</w:t>
            </w:r>
            <w:r w:rsidR="000E761C">
              <w:rPr>
                <w:rFonts w:ascii="GHEA Grapalat" w:hAnsi="GHEA Grapalat" w:cs="GHEA Grapalat"/>
                <w:sz w:val="20"/>
                <w:szCs w:val="20"/>
                <w:lang w:val="af-ZA"/>
              </w:rPr>
              <w:t>Կ</w:t>
            </w:r>
            <w:r w:rsidRPr="006059CA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առավարության 07.11.2019թ. N1539-Լ և 05.12.2019թ. N1721-Լ որոշումներ):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 w:right="-1"/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368.3 Բազմաբնակարան շենքերի </w:t>
            </w:r>
            <w:r w:rsidRPr="00F80629"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>կառավարման գործառույթներ իրականացնող անձանց</w:t>
            </w:r>
            <w:r w:rsidRPr="00F80629">
              <w:rPr>
                <w:rStyle w:val="Emphasis"/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մասնագիտական որակավորման</w:t>
            </w:r>
            <w:r w:rsidRPr="00F80629"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>ը</w:t>
            </w:r>
            <w:r w:rsidRPr="00F80629">
              <w:rPr>
                <w:rStyle w:val="Emphasis"/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>ներկայացվող պահանջների սահմանում</w:t>
            </w:r>
          </w:p>
          <w:p w:rsidR="00CE7D66" w:rsidRPr="00F80629" w:rsidRDefault="00CE7D66" w:rsidP="00A10F99">
            <w:pPr>
              <w:spacing w:after="0" w:line="240" w:lineRule="auto"/>
              <w:ind w:left="78" w:right="-1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2021 թվական)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6059CA" w:rsidP="00E83E94">
            <w:pPr>
              <w:spacing w:after="0" w:line="240" w:lineRule="auto"/>
              <w:ind w:left="8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Բազմաբնակարան շենքերի </w:t>
            </w:r>
            <w:r w:rsidRPr="00F80629"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>կառավարման գործառույթներ իրականացնող անձանց</w:t>
            </w:r>
            <w:r w:rsidRPr="00F80629">
              <w:rPr>
                <w:rStyle w:val="Emphasis"/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մասնագիտական որակավորման</w:t>
            </w:r>
            <w:r w:rsidRPr="00F80629"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>ը</w:t>
            </w:r>
            <w:r w:rsidRPr="00F80629">
              <w:rPr>
                <w:rStyle w:val="Emphasis"/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80629"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 xml:space="preserve">ներկայացվող </w:t>
            </w:r>
            <w:r>
              <w:rPr>
                <w:rStyle w:val="Emphasis"/>
                <w:rFonts w:ascii="GHEA Grapalat" w:hAnsi="GHEA Grapalat"/>
                <w:i w:val="0"/>
                <w:sz w:val="20"/>
                <w:szCs w:val="20"/>
                <w:lang w:val="af-ZA"/>
              </w:rPr>
              <w:t>պ</w:t>
            </w:r>
            <w:r w:rsidR="00CE7D66" w:rsidRPr="00F80629">
              <w:rPr>
                <w:rFonts w:ascii="GHEA Grapalat" w:hAnsi="GHEA Grapalat" w:cs="GHEA Grapalat"/>
                <w:sz w:val="20"/>
                <w:szCs w:val="20"/>
                <w:lang w:val="af-ZA"/>
              </w:rPr>
              <w:t>ահանջները կմշակվեն բ</w:t>
            </w:r>
            <w:r w:rsidR="00CE7D66"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ազմաբնակարան շենքերի պահպանման և շահագործման, արդիականացման (այդ թվում՝ էներգաարդյունավետության և էներգախնայողության բարձրացման) </w:t>
            </w:r>
            <w:r w:rsidR="00E83E94">
              <w:rPr>
                <w:rFonts w:ascii="GHEA Grapalat" w:hAnsi="GHEA Grapalat"/>
                <w:sz w:val="20"/>
                <w:szCs w:val="20"/>
                <w:lang w:val="af-ZA"/>
              </w:rPr>
              <w:t xml:space="preserve">կանոնները հաստատվելուց հետո: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369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676FBA">
            <w:pPr>
              <w:spacing w:after="0" w:line="240" w:lineRule="auto"/>
              <w:ind w:left="84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Աղետի գոտու հիմնախնդիրների կանոնակարգում</w:t>
            </w:r>
          </w:p>
          <w:p w:rsidR="00775A4F" w:rsidRPr="00F80629" w:rsidRDefault="00775A4F" w:rsidP="00775A4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369.1 Աղետի գոտու բնակավայրերում երկրաշարժի հետևան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softHyphen/>
              <w:t>քով անօթևան մնացած ընտա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softHyphen/>
              <w:t>նիքների բնակարանային ապահովմանն ուղղված պետա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softHyphen/>
              <w:t>կան աջակցության ծրագրի ավարտ</w:t>
            </w:r>
          </w:p>
          <w:p w:rsidR="00396FB2" w:rsidRPr="00F80629" w:rsidRDefault="00396FB2" w:rsidP="00A10F99">
            <w:pPr>
              <w:spacing w:after="0" w:line="240" w:lineRule="auto"/>
              <w:ind w:left="78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2019-2020 թվականներ)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E94" w:rsidRDefault="005437F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0"/>
              <w:rPr>
                <w:rFonts w:ascii="GHEA Grapalat" w:eastAsia="Times New Roman" w:hAnsi="GHEA Grapalat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</w:rPr>
              <w:t xml:space="preserve">ՀՀ 2018 թվականի պետական բյուջով նախատեսված մոտ 460.0 մլն. դրամի հաշվին </w:t>
            </w:r>
            <w:r w:rsidR="007F5340" w:rsidRPr="00F80629">
              <w:rPr>
                <w:rFonts w:ascii="GHEA Grapalat" w:eastAsia="Times New Roman" w:hAnsi="GHEA Grapalat"/>
                <w:sz w:val="20"/>
                <w:szCs w:val="20"/>
              </w:rPr>
              <w:t xml:space="preserve">2019 թվականին իրականացվել </w:t>
            </w:r>
            <w:r w:rsidR="00DB0317">
              <w:rPr>
                <w:rFonts w:ascii="GHEA Grapalat" w:eastAsia="Times New Roman" w:hAnsi="GHEA Grapalat"/>
                <w:sz w:val="20"/>
                <w:szCs w:val="20"/>
              </w:rPr>
              <w:t>են</w:t>
            </w:r>
            <w:r w:rsidR="007F5340" w:rsidRPr="00F80629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F80629">
              <w:rPr>
                <w:rFonts w:ascii="GHEA Grapalat" w:eastAsia="Times New Roman" w:hAnsi="GHEA Grapalat"/>
                <w:sz w:val="20"/>
                <w:szCs w:val="20"/>
              </w:rPr>
              <w:t>Լոռու մարզի գյուղական բնակավայրերում երկրաշարժի հետևանքով անօթևան մնացած թվով 44 ընտանիքի կիսակառույց բնակելի տների շինարարական աշխատանքները</w:t>
            </w:r>
            <w:r w:rsidR="007F5340" w:rsidRPr="00F80629">
              <w:rPr>
                <w:rFonts w:ascii="GHEA Grapalat" w:eastAsia="Times New Roman" w:hAnsi="GHEA Grapalat"/>
                <w:sz w:val="20"/>
                <w:szCs w:val="20"/>
              </w:rPr>
              <w:t xml:space="preserve"> (</w:t>
            </w:r>
            <w:r w:rsidR="00E83E94">
              <w:rPr>
                <w:rFonts w:ascii="GHEA Grapalat" w:eastAsia="Times New Roman" w:hAnsi="GHEA Grapalat"/>
                <w:sz w:val="20"/>
                <w:szCs w:val="20"/>
              </w:rPr>
              <w:t>Կ</w:t>
            </w:r>
            <w:r w:rsidR="007F5340" w:rsidRPr="00F80629">
              <w:rPr>
                <w:rFonts w:ascii="GHEA Grapalat" w:eastAsia="Times New Roman" w:hAnsi="GHEA Grapalat"/>
                <w:sz w:val="20"/>
                <w:szCs w:val="20"/>
              </w:rPr>
              <w:t>առավարության 22.11.2018թ.  N1339-Ն)</w:t>
            </w:r>
            <w:r w:rsidRPr="00F80629">
              <w:rPr>
                <w:rFonts w:ascii="GHEA Grapalat" w:eastAsia="Times New Roman" w:hAnsi="GHEA Grapalat"/>
                <w:sz w:val="20"/>
                <w:szCs w:val="20"/>
              </w:rPr>
              <w:t xml:space="preserve">: </w:t>
            </w:r>
          </w:p>
          <w:p w:rsidR="00E83E94" w:rsidRDefault="005437F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</w:rPr>
              <w:t>Հ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Հ 2019 թվականի պետական բյուջեով </w:t>
            </w:r>
            <w:r w:rsidR="007F5340" w:rsidRPr="00F80629">
              <w:rPr>
                <w:rFonts w:ascii="GHEA Grapalat" w:hAnsi="GHEA Grapalat"/>
                <w:sz w:val="20"/>
                <w:szCs w:val="20"/>
              </w:rPr>
              <w:t xml:space="preserve">հատկացված </w:t>
            </w:r>
            <w:r w:rsidRPr="00F80629">
              <w:rPr>
                <w:rFonts w:ascii="GHEA Grapalat" w:hAnsi="GHEA Grapalat"/>
                <w:sz w:val="20"/>
                <w:szCs w:val="20"/>
              </w:rPr>
              <w:t xml:space="preserve">560.0 մլն. դրամի հաշվին </w:t>
            </w:r>
            <w:r w:rsidR="007F5340" w:rsidRPr="00F80629">
              <w:rPr>
                <w:rFonts w:ascii="GHEA Grapalat" w:hAnsi="GHEA Grapalat"/>
                <w:sz w:val="20"/>
                <w:szCs w:val="20"/>
              </w:rPr>
              <w:t xml:space="preserve">մինչև 2020 թվականի հուլիսի 1-ը </w:t>
            </w:r>
            <w:r w:rsidRPr="00F80629">
              <w:rPr>
                <w:rFonts w:ascii="GHEA Grapalat" w:hAnsi="GHEA Grapalat"/>
                <w:sz w:val="20"/>
                <w:szCs w:val="20"/>
              </w:rPr>
              <w:t>կլուծվի Լոռու, Շիրակի և Արագածոտնի մարզերում երկրաշարժի հետևանքով անօթևան թվով 61 ընտանիքի բնակարանային խնդիր</w:t>
            </w:r>
            <w:r w:rsidR="007F5340" w:rsidRPr="00F8062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="00E83E94">
              <w:rPr>
                <w:rFonts w:ascii="GHEA Grapalat" w:hAnsi="GHEA Grapalat"/>
                <w:sz w:val="20"/>
                <w:szCs w:val="20"/>
              </w:rPr>
              <w:t>Կ</w:t>
            </w:r>
            <w:r w:rsidR="007F5340" w:rsidRPr="00F80629">
              <w:rPr>
                <w:rFonts w:ascii="GHEA Grapalat" w:hAnsi="GHEA Grapalat"/>
                <w:sz w:val="20"/>
                <w:szCs w:val="20"/>
              </w:rPr>
              <w:t>առավարության 08.08.2019թ. N1024-Ն որոշում):</w:t>
            </w:r>
            <w:r w:rsidR="00E83E9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E83E94" w:rsidRDefault="007F534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0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</w:rPr>
              <w:t>Հ</w:t>
            </w:r>
            <w:r w:rsidRPr="00F80629">
              <w:rPr>
                <w:rFonts w:ascii="GHEA Grapalat" w:hAnsi="GHEA Grapalat"/>
                <w:sz w:val="20"/>
                <w:szCs w:val="20"/>
              </w:rPr>
              <w:t>Հ 2019 թվականի պետական բյուջեի պահուստային ֆոնդից հատկացված 1,291.6 մլն. դրամի հաշվին մինչև 2020 թվականի տարեվերջ կլուծվի Լոռու, Շիրակի և Արագածոտնի մարզերում երկրաշարժի հետևանքով անօթևան թվով 227 ընտանիքի բնակարանային խնդիր (</w:t>
            </w:r>
            <w:r w:rsidR="00E83E94">
              <w:rPr>
                <w:rFonts w:ascii="GHEA Grapalat" w:hAnsi="GHEA Grapalat"/>
                <w:sz w:val="20"/>
                <w:szCs w:val="20"/>
              </w:rPr>
              <w:t>Կ</w:t>
            </w:r>
            <w:r w:rsidRPr="00F80629">
              <w:rPr>
                <w:rFonts w:ascii="GHEA Grapalat" w:hAnsi="GHEA Grapalat"/>
                <w:sz w:val="20"/>
                <w:szCs w:val="20"/>
              </w:rPr>
              <w:t>առավարության 14.11.2019թ. N1610-Ն որոշում):</w:t>
            </w:r>
            <w:r w:rsidR="00E83E9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7F5340" w:rsidRPr="00F80629" w:rsidRDefault="007F534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/>
                <w:sz w:val="20"/>
                <w:szCs w:val="20"/>
              </w:rPr>
              <w:t>Մնացած 223 ընտանիքի բնակարանային խնդրի լուծման համար ՀՀ 2020 թվականի պետական բյուջեով նախատեսվել է 3.0 մլրդ. դրամ: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75A4F" w:rsidRPr="00F80629" w:rsidRDefault="00775A4F" w:rsidP="00775A4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75A4F" w:rsidRPr="00F80629" w:rsidTr="00A53541">
        <w:trPr>
          <w:tblCellSpacing w:w="0" w:type="dxa"/>
          <w:jc w:val="center"/>
        </w:trPr>
        <w:tc>
          <w:tcPr>
            <w:tcW w:w="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5A4F" w:rsidRPr="00F80629" w:rsidRDefault="00775A4F" w:rsidP="00775A4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369.2 Ոչ հիմնական շինությունների քանդման և տարածքների ազատման, ինչպես նաև քաղաքաշինական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փաստաթղթերի  պահանջներին համապատասխանող շինությունների օրինականացմանն ուղղված մոտեցումների սահմանում</w:t>
            </w:r>
          </w:p>
          <w:p w:rsidR="00396FB2" w:rsidRPr="00F80629" w:rsidRDefault="00396FB2" w:rsidP="00396FB2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2019 թվականի հունիսի 3-րդ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83E94" w:rsidRDefault="005437F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6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 xml:space="preserve">Ամփոփվել է աղետի գոտու բնակավայրերում երկրաշարժից հետո կառուցված/տեղադրված ավելի քան 7000 ոչ հիմնական շինությունների </w:t>
            </w:r>
            <w:r w:rsidRPr="00F80629">
              <w:rPr>
                <w:rFonts w:ascii="GHEA Grapalat" w:hAnsi="GHEA Grapalat"/>
                <w:sz w:val="20"/>
                <w:szCs w:val="20"/>
              </w:rPr>
              <w:lastRenderedPageBreak/>
              <w:t>փաստագրման արդյունքները, մշակվել են մոտեցումներ՝ ինչպես ոչ հիմնական շինություններում բնակվող ընտանիքների բնակարանային պայմանների բարելավման, այնպես էլ ոչ հիմնական շինությունների ազատման, քանդման և տարածքների քաղաքաշինական միջավայրի վերականգնման վերաբերյալ:</w:t>
            </w:r>
            <w:r w:rsidR="007F5340" w:rsidRPr="00F8062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E83E94" w:rsidRDefault="005437F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6"/>
              <w:rPr>
                <w:rFonts w:ascii="GHEA Grapalat" w:hAnsi="GHEA Grapalat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Առաջարկությունների փաթեթը սահմանված ժամկետում՝ </w:t>
            </w:r>
          </w:p>
          <w:p w:rsidR="00775A4F" w:rsidRPr="00F80629" w:rsidRDefault="005437F0" w:rsidP="00E83E94">
            <w:pPr>
              <w:pStyle w:val="ListParagraph"/>
              <w:tabs>
                <w:tab w:val="left" w:pos="450"/>
              </w:tabs>
              <w:spacing w:after="0" w:line="240" w:lineRule="auto"/>
              <w:ind w:left="86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80629">
              <w:rPr>
                <w:rFonts w:ascii="GHEA Grapalat" w:hAnsi="GHEA Grapalat"/>
                <w:sz w:val="20"/>
                <w:szCs w:val="20"/>
              </w:rPr>
              <w:t xml:space="preserve">2019 թվականի հունիսի 28-ի N01/13/3754-2019 գրությամբ ներկայացվել է </w:t>
            </w:r>
            <w:r w:rsidR="00E83E94">
              <w:rPr>
                <w:rFonts w:ascii="GHEA Grapalat" w:hAnsi="GHEA Grapalat"/>
                <w:sz w:val="20"/>
                <w:szCs w:val="20"/>
              </w:rPr>
              <w:t>Վ</w:t>
            </w:r>
            <w:r w:rsidRPr="00F80629">
              <w:rPr>
                <w:rFonts w:ascii="GHEA Grapalat" w:hAnsi="GHEA Grapalat"/>
                <w:sz w:val="20"/>
                <w:szCs w:val="20"/>
              </w:rPr>
              <w:t>արչապետի աշխատակազմ: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75A4F" w:rsidRPr="008262D3" w:rsidTr="00A53541">
        <w:trPr>
          <w:tblCellSpacing w:w="0" w:type="dxa"/>
          <w:jc w:val="center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806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775A4F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Ալ.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 xml:space="preserve">Թամանյանի անվան ճարտարապետության ազգային թանգարան-ինստիտուտի արդիականացում 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F80629" w:rsidRDefault="00775A4F" w:rsidP="00A10F99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370.  Ալ.</w:t>
            </w:r>
            <w:r w:rsidRPr="00F806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80629">
              <w:rPr>
                <w:rFonts w:ascii="GHEA Grapalat" w:hAnsi="GHEA Grapalat"/>
                <w:sz w:val="20"/>
                <w:szCs w:val="20"/>
                <w:lang w:val="af-ZA"/>
              </w:rPr>
              <w:t>Թամանյանի անվան ճարտարապետության ազգային թանգարան-ինստիտուտի արդիականացման միջոցառումների ցանկ և ժամանակացույցի հաստատում՝ ՀՀ քաղաքաշինության կոմիտեի նախագահի հրամանով</w:t>
            </w:r>
          </w:p>
          <w:p w:rsidR="00775A4F" w:rsidRPr="00F80629" w:rsidRDefault="00396FB2" w:rsidP="00396FB2">
            <w:pPr>
              <w:spacing w:after="0" w:line="240" w:lineRule="auto"/>
              <w:ind w:left="77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80629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(ժամկետ՝ 2019 թվականի օգոստոսի 3-րդ տասնօրյակ)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F5340" w:rsidRPr="007F5340" w:rsidRDefault="007F5340" w:rsidP="00665740">
            <w:pPr>
              <w:spacing w:after="0" w:line="240" w:lineRule="auto"/>
              <w:ind w:left="72" w:right="158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F80629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Ալեքսանդր Թամանյանի անվան ճարտարապետության ազգային թանգարան–ինստիտուտի արդիականացման միջոցառումների ցանկը և ժամանակացույցը հաստատվել է </w:t>
            </w:r>
            <w:r w:rsidR="00E83E94">
              <w:rPr>
                <w:rFonts w:ascii="GHEA Grapalat" w:eastAsia="Calibri" w:hAnsi="GHEA Grapalat" w:cs="Times New Roman"/>
                <w:sz w:val="20"/>
                <w:szCs w:val="20"/>
              </w:rPr>
              <w:t>Ք</w:t>
            </w:r>
            <w:r w:rsidRPr="00F80629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աղաքաշինության կոմիտեի 2019 թվականի օգոստոսի 28-ի </w:t>
            </w:r>
            <w:bookmarkStart w:id="0" w:name="_GoBack"/>
            <w:bookmarkEnd w:id="0"/>
            <w:r w:rsidRPr="00F80629">
              <w:rPr>
                <w:rFonts w:ascii="GHEA Grapalat" w:eastAsia="Calibri" w:hAnsi="GHEA Grapalat" w:cs="Times New Roman"/>
                <w:sz w:val="20"/>
                <w:szCs w:val="20"/>
              </w:rPr>
              <w:t>N68-Ա հրամանով:</w:t>
            </w:r>
          </w:p>
          <w:p w:rsidR="00775A4F" w:rsidRPr="007F5340" w:rsidRDefault="00775A4F" w:rsidP="007F5340">
            <w:pPr>
              <w:spacing w:after="0" w:line="240" w:lineRule="auto"/>
              <w:ind w:left="70" w:right="163"/>
              <w:rPr>
                <w:rFonts w:ascii="GHEA Grapalat" w:eastAsia="Calibri" w:hAnsi="GHEA Grapalat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C8576E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75A4F" w:rsidRPr="00C8576E" w:rsidRDefault="00775A4F" w:rsidP="00775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3B2524" w:rsidRPr="008262D3" w:rsidRDefault="003B2524" w:rsidP="003B2524">
      <w:pPr>
        <w:rPr>
          <w:rFonts w:ascii="GHEA Grapalat" w:hAnsi="GHEA Grapalat"/>
          <w:sz w:val="20"/>
          <w:szCs w:val="20"/>
        </w:rPr>
      </w:pPr>
    </w:p>
    <w:p w:rsidR="00D403C2" w:rsidRPr="008262D3" w:rsidRDefault="00D403C2">
      <w:pPr>
        <w:rPr>
          <w:rFonts w:ascii="GHEA Grapalat" w:hAnsi="GHEA Grapalat"/>
          <w:sz w:val="20"/>
          <w:szCs w:val="20"/>
        </w:rPr>
      </w:pPr>
    </w:p>
    <w:sectPr w:rsidR="00D403C2" w:rsidRPr="008262D3" w:rsidSect="00A70373">
      <w:pgSz w:w="15840" w:h="12240" w:orient="landscape"/>
      <w:pgMar w:top="900" w:right="1080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charset w:val="00"/>
    <w:family w:val="auto"/>
    <w:pitch w:val="variable"/>
    <w:sig w:usb0="A1002EAF" w:usb1="5000000A" w:usb2="00000000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C35BB8"/>
    <w:multiLevelType w:val="hybridMultilevel"/>
    <w:tmpl w:val="3C5883CE"/>
    <w:lvl w:ilvl="0" w:tplc="AEC0957C">
      <w:start w:val="363"/>
      <w:numFmt w:val="bullet"/>
      <w:lvlText w:val="-"/>
      <w:lvlJc w:val="left"/>
      <w:pPr>
        <w:ind w:left="360" w:hanging="360"/>
      </w:pPr>
      <w:rPr>
        <w:rFonts w:ascii="GHEA Grapalat" w:eastAsiaTheme="minorHAnsi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12"/>
    <w:rsid w:val="000A245A"/>
    <w:rsid w:val="000E761C"/>
    <w:rsid w:val="000F1B26"/>
    <w:rsid w:val="00101F12"/>
    <w:rsid w:val="0022376B"/>
    <w:rsid w:val="00244BE4"/>
    <w:rsid w:val="00270B5E"/>
    <w:rsid w:val="0036553B"/>
    <w:rsid w:val="00396FB2"/>
    <w:rsid w:val="003A4F77"/>
    <w:rsid w:val="003B2524"/>
    <w:rsid w:val="0044301B"/>
    <w:rsid w:val="00476F71"/>
    <w:rsid w:val="004F2C40"/>
    <w:rsid w:val="005437F0"/>
    <w:rsid w:val="006059CA"/>
    <w:rsid w:val="006072C3"/>
    <w:rsid w:val="00613D18"/>
    <w:rsid w:val="00665740"/>
    <w:rsid w:val="00676FBA"/>
    <w:rsid w:val="006F40F8"/>
    <w:rsid w:val="00756FB2"/>
    <w:rsid w:val="0077368D"/>
    <w:rsid w:val="007753C1"/>
    <w:rsid w:val="00775A4F"/>
    <w:rsid w:val="007B4221"/>
    <w:rsid w:val="007B7FDF"/>
    <w:rsid w:val="007C66EA"/>
    <w:rsid w:val="007F5340"/>
    <w:rsid w:val="008262D3"/>
    <w:rsid w:val="008F42F3"/>
    <w:rsid w:val="00A10F99"/>
    <w:rsid w:val="00A53541"/>
    <w:rsid w:val="00A70373"/>
    <w:rsid w:val="00A87167"/>
    <w:rsid w:val="00B14D39"/>
    <w:rsid w:val="00B623DC"/>
    <w:rsid w:val="00B774D9"/>
    <w:rsid w:val="00B77537"/>
    <w:rsid w:val="00BF3950"/>
    <w:rsid w:val="00C03226"/>
    <w:rsid w:val="00C45C7D"/>
    <w:rsid w:val="00C8576E"/>
    <w:rsid w:val="00CE7D66"/>
    <w:rsid w:val="00CE7FE6"/>
    <w:rsid w:val="00CF304C"/>
    <w:rsid w:val="00D0652C"/>
    <w:rsid w:val="00D126B3"/>
    <w:rsid w:val="00D403C2"/>
    <w:rsid w:val="00D64B12"/>
    <w:rsid w:val="00D7422C"/>
    <w:rsid w:val="00DB0317"/>
    <w:rsid w:val="00DD65C8"/>
    <w:rsid w:val="00DE7B41"/>
    <w:rsid w:val="00E62583"/>
    <w:rsid w:val="00E83E94"/>
    <w:rsid w:val="00EC3DB7"/>
    <w:rsid w:val="00F1434F"/>
    <w:rsid w:val="00F42EB5"/>
    <w:rsid w:val="00F8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B0265"/>
  <w15:chartTrackingRefBased/>
  <w15:docId w15:val="{34B43172-DDF0-47C7-9CE9-C09226CC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">
    <w:name w:val="norm"/>
    <w:basedOn w:val="Normal"/>
    <w:link w:val="normChar"/>
    <w:rsid w:val="00C8576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C8576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,lp1"/>
    <w:basedOn w:val="Normal"/>
    <w:link w:val="ListParagraphChar"/>
    <w:uiPriority w:val="99"/>
    <w:qFormat/>
    <w:rsid w:val="003B252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uiPriority w:val="99"/>
    <w:qFormat/>
    <w:locked/>
    <w:rsid w:val="003B2524"/>
    <w:rPr>
      <w:rFonts w:ascii="Calibri" w:eastAsia="Calibri" w:hAnsi="Calibri" w:cs="Times New Roman"/>
    </w:rPr>
  </w:style>
  <w:style w:type="character" w:styleId="Emphasis">
    <w:name w:val="Emphasis"/>
    <w:uiPriority w:val="20"/>
    <w:qFormat/>
    <w:rsid w:val="007B7FDF"/>
    <w:rPr>
      <w:i/>
    </w:rPr>
  </w:style>
  <w:style w:type="character" w:styleId="Hyperlink">
    <w:name w:val="Hyperlink"/>
    <w:basedOn w:val="DefaultParagraphFont"/>
    <w:uiPriority w:val="99"/>
    <w:unhideWhenUsed/>
    <w:rsid w:val="00E625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1D70A-9585-4843-AB9B-84CA123D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22</Pages>
  <Words>4202</Words>
  <Characters>23957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Arzumanyan</dc:creator>
  <cp:keywords/>
  <dc:description/>
  <cp:lastModifiedBy>Tanya Arzumanyan</cp:lastModifiedBy>
  <cp:revision>29</cp:revision>
  <dcterms:created xsi:type="dcterms:W3CDTF">2020-01-16T04:50:00Z</dcterms:created>
  <dcterms:modified xsi:type="dcterms:W3CDTF">2020-01-27T11:14:00Z</dcterms:modified>
</cp:coreProperties>
</file>